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AE6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D74CC7">
        <w:rPr>
          <w:b/>
          <w:i/>
          <w:noProof/>
          <w:sz w:val="28"/>
        </w:rPr>
        <w:t>2125</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945A8" w:rsidR="001E41F3" w:rsidRPr="00213218" w:rsidRDefault="00197F1A" w:rsidP="00547111">
            <w:pPr>
              <w:pStyle w:val="CRCoverPage"/>
              <w:spacing w:after="0"/>
              <w:rPr>
                <w:noProof/>
                <w:highlight w:val="yellow"/>
              </w:rPr>
            </w:pPr>
            <w:r w:rsidRPr="00197F1A">
              <w:rPr>
                <w:b/>
                <w:noProof/>
                <w:sz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9E3852">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7CD61" w:rsidR="004413B6" w:rsidRDefault="00D74CC7">
            <w:pPr>
              <w:pStyle w:val="CRCoverPage"/>
              <w:spacing w:after="0"/>
              <w:ind w:left="100"/>
              <w:rPr>
                <w:noProof/>
              </w:rPr>
            </w:pPr>
            <w:r w:rsidRPr="00D74CC7">
              <w:rPr>
                <w:noProof/>
              </w:rPr>
              <w:t>Adding RedCap UE FR2 PC7 In-band emissions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E9408" w:rsidR="001E41F3" w:rsidRDefault="00ED1EB0">
            <w:pPr>
              <w:pStyle w:val="CRCoverPage"/>
              <w:spacing w:after="0"/>
              <w:ind w:left="100"/>
              <w:rPr>
                <w:noProof/>
              </w:rPr>
            </w:pPr>
            <w:r w:rsidRPr="00197F1A">
              <w:rPr>
                <w:noProof/>
              </w:rPr>
              <w:fldChar w:fldCharType="begin"/>
            </w:r>
            <w:r w:rsidRPr="00197F1A">
              <w:rPr>
                <w:noProof/>
              </w:rPr>
              <w:instrText xml:space="preserve"> DOCPROPERTY  ResDate  \* MERGEFORMAT </w:instrText>
            </w:r>
            <w:r w:rsidRPr="00197F1A">
              <w:rPr>
                <w:noProof/>
              </w:rPr>
              <w:fldChar w:fldCharType="separate"/>
            </w:r>
            <w:r w:rsidRPr="00197F1A">
              <w:rPr>
                <w:noProof/>
              </w:rPr>
              <w:t>202</w:t>
            </w:r>
            <w:r w:rsidR="00BC589A" w:rsidRPr="00197F1A">
              <w:rPr>
                <w:noProof/>
              </w:rPr>
              <w:t>3</w:t>
            </w:r>
            <w:r w:rsidRPr="00197F1A">
              <w:rPr>
                <w:noProof/>
              </w:rPr>
              <w:t>-</w:t>
            </w:r>
            <w:r w:rsidR="00BC589A" w:rsidRPr="00197F1A">
              <w:rPr>
                <w:noProof/>
              </w:rPr>
              <w:t>0</w:t>
            </w:r>
            <w:r w:rsidR="00197F1A" w:rsidRPr="00197F1A">
              <w:rPr>
                <w:noProof/>
              </w:rPr>
              <w:t>5</w:t>
            </w:r>
            <w:r w:rsidRPr="00197F1A">
              <w:rPr>
                <w:noProof/>
              </w:rPr>
              <w:t>-</w:t>
            </w:r>
            <w:r w:rsidRPr="00197F1A">
              <w:rPr>
                <w:noProof/>
              </w:rPr>
              <w:fldChar w:fldCharType="end"/>
            </w:r>
            <w:r w:rsidR="00197F1A" w:rsidRPr="00197F1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167" w14:paraId="1256F52C" w14:textId="77777777" w:rsidTr="00547111">
        <w:tc>
          <w:tcPr>
            <w:tcW w:w="2694" w:type="dxa"/>
            <w:gridSpan w:val="2"/>
            <w:tcBorders>
              <w:top w:val="single" w:sz="4" w:space="0" w:color="auto"/>
              <w:left w:val="single" w:sz="4" w:space="0" w:color="auto"/>
            </w:tcBorders>
          </w:tcPr>
          <w:p w14:paraId="52C87DB0" w14:textId="77777777" w:rsidR="00AF5167" w:rsidRDefault="00AF5167" w:rsidP="00AF5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76495" w:rsidR="00AF5167" w:rsidRDefault="00AF5167" w:rsidP="00AF5167">
            <w:pPr>
              <w:pStyle w:val="CRCoverPage"/>
              <w:spacing w:after="0"/>
              <w:ind w:left="100"/>
              <w:rPr>
                <w:noProof/>
              </w:rPr>
            </w:pPr>
            <w:r>
              <w:rPr>
                <w:noProof/>
              </w:rPr>
              <w:t xml:space="preserve">FR2 Redcap PC7 UE </w:t>
            </w:r>
            <w:r w:rsidRPr="001E70E7">
              <w:rPr>
                <w:noProof/>
              </w:rPr>
              <w:t xml:space="preserve">In-band emissions </w:t>
            </w:r>
            <w:r>
              <w:rPr>
                <w:noProof/>
              </w:rPr>
              <w:t>requirements have not been specified in TS 38.521-2</w:t>
            </w:r>
          </w:p>
        </w:tc>
      </w:tr>
      <w:tr w:rsidR="00AF5167" w14:paraId="4CA74D09" w14:textId="77777777" w:rsidTr="00547111">
        <w:tc>
          <w:tcPr>
            <w:tcW w:w="2694" w:type="dxa"/>
            <w:gridSpan w:val="2"/>
            <w:tcBorders>
              <w:left w:val="single" w:sz="4" w:space="0" w:color="auto"/>
            </w:tcBorders>
          </w:tcPr>
          <w:p w14:paraId="2D0866D6"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365DEF04" w14:textId="77777777" w:rsidR="00AF5167" w:rsidRPr="00AF5167" w:rsidRDefault="00AF5167" w:rsidP="00AF5167">
            <w:pPr>
              <w:pStyle w:val="CRCoverPage"/>
              <w:spacing w:after="0"/>
              <w:ind w:left="100"/>
              <w:rPr>
                <w:noProof/>
              </w:rPr>
            </w:pPr>
          </w:p>
        </w:tc>
      </w:tr>
      <w:tr w:rsidR="00AF5167" w14:paraId="21016551" w14:textId="77777777" w:rsidTr="00547111">
        <w:tc>
          <w:tcPr>
            <w:tcW w:w="2694" w:type="dxa"/>
            <w:gridSpan w:val="2"/>
            <w:tcBorders>
              <w:left w:val="single" w:sz="4" w:space="0" w:color="auto"/>
            </w:tcBorders>
          </w:tcPr>
          <w:p w14:paraId="49433147" w14:textId="77777777" w:rsidR="00AF5167" w:rsidRDefault="00AF5167" w:rsidP="00AF5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C613D9" w:rsidR="00AF5167" w:rsidRPr="00064F12" w:rsidRDefault="00AF5167" w:rsidP="00AF5167">
            <w:pPr>
              <w:pStyle w:val="CRCoverPage"/>
              <w:spacing w:after="0"/>
              <w:ind w:left="100"/>
              <w:rPr>
                <w:noProof/>
              </w:rPr>
            </w:pPr>
            <w:r w:rsidRPr="0002325A">
              <w:rPr>
                <w:noProof/>
              </w:rPr>
              <w:t xml:space="preserve">Adding RedCap UE FR2 PC7 </w:t>
            </w:r>
            <w:r w:rsidRPr="001E70E7">
              <w:rPr>
                <w:noProof/>
              </w:rPr>
              <w:t xml:space="preserve">In-band emissions </w:t>
            </w:r>
            <w:r w:rsidRPr="0002325A">
              <w:rPr>
                <w:noProof/>
              </w:rPr>
              <w:t>requirement</w:t>
            </w:r>
            <w:r>
              <w:rPr>
                <w:noProof/>
              </w:rPr>
              <w:t>s into clause 6.4.2.2</w:t>
            </w:r>
          </w:p>
        </w:tc>
      </w:tr>
      <w:tr w:rsidR="00AF5167" w14:paraId="1F886379" w14:textId="77777777" w:rsidTr="00547111">
        <w:tc>
          <w:tcPr>
            <w:tcW w:w="2694" w:type="dxa"/>
            <w:gridSpan w:val="2"/>
            <w:tcBorders>
              <w:left w:val="single" w:sz="4" w:space="0" w:color="auto"/>
            </w:tcBorders>
          </w:tcPr>
          <w:p w14:paraId="4D989623"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71C4A204" w14:textId="77777777" w:rsidR="00AF5167" w:rsidRDefault="00AF5167" w:rsidP="00AF5167">
            <w:pPr>
              <w:pStyle w:val="CRCoverPage"/>
              <w:spacing w:after="0"/>
              <w:rPr>
                <w:noProof/>
                <w:sz w:val="8"/>
                <w:szCs w:val="8"/>
              </w:rPr>
            </w:pPr>
          </w:p>
        </w:tc>
      </w:tr>
      <w:tr w:rsidR="00AF5167" w14:paraId="678D7BF9" w14:textId="77777777" w:rsidTr="00547111">
        <w:tc>
          <w:tcPr>
            <w:tcW w:w="2694" w:type="dxa"/>
            <w:gridSpan w:val="2"/>
            <w:tcBorders>
              <w:left w:val="single" w:sz="4" w:space="0" w:color="auto"/>
              <w:bottom w:val="single" w:sz="4" w:space="0" w:color="auto"/>
            </w:tcBorders>
          </w:tcPr>
          <w:p w14:paraId="4E5CE1B6" w14:textId="77777777" w:rsidR="00AF5167" w:rsidRDefault="00AF5167" w:rsidP="00AF5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D3A" w:rsidR="00AF5167" w:rsidRDefault="00AF5167" w:rsidP="00AF5167">
            <w:pPr>
              <w:pStyle w:val="CRCoverPage"/>
              <w:spacing w:after="0"/>
              <w:ind w:left="100"/>
              <w:rPr>
                <w:noProof/>
              </w:rPr>
            </w:pPr>
            <w:r>
              <w:rPr>
                <w:noProof/>
              </w:rPr>
              <w:t xml:space="preserve">Test requirements for </w:t>
            </w:r>
            <w:r w:rsidRPr="0002325A">
              <w:rPr>
                <w:noProof/>
              </w:rPr>
              <w:t xml:space="preserve">RedCap UE FR2 PC7 </w:t>
            </w:r>
            <w:r w:rsidRPr="001E70E7">
              <w:rPr>
                <w:noProof/>
              </w:rPr>
              <w:t xml:space="preserve">In-band emissions </w:t>
            </w:r>
            <w:r w:rsidRPr="0002325A">
              <w:rPr>
                <w:noProof/>
              </w:rPr>
              <w:t>requirement</w:t>
            </w:r>
            <w:r>
              <w:rPr>
                <w:noProof/>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704DC" w:rsidR="001E41F3" w:rsidRDefault="0002325A">
            <w:pPr>
              <w:pStyle w:val="CRCoverPage"/>
              <w:spacing w:after="0"/>
              <w:ind w:left="100"/>
              <w:rPr>
                <w:noProof/>
              </w:rPr>
            </w:pPr>
            <w:r>
              <w:rPr>
                <w:noProof/>
              </w:rPr>
              <w:t>6.4.2.</w:t>
            </w:r>
            <w:r w:rsidR="00AF51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B76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1B147" w:rsidR="001E41F3" w:rsidRDefault="00197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EBF0D8" w14:textId="77777777" w:rsidR="00B91F53" w:rsidRPr="00885781" w:rsidRDefault="00B91F53" w:rsidP="00B91F53">
      <w:pPr>
        <w:pStyle w:val="Heading4"/>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r w:rsidRPr="00885781">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14:paraId="53832DB7" w14:textId="77777777" w:rsidR="00B91F53" w:rsidRPr="00885781" w:rsidRDefault="00B91F53" w:rsidP="00B91F53">
      <w:pPr>
        <w:pStyle w:val="EditorsNote"/>
      </w:pPr>
      <w:r w:rsidRPr="00885781">
        <w:t>Editor’s note: This clause is incomplete. The following aspects are either missing or not yet determined:</w:t>
      </w:r>
    </w:p>
    <w:p w14:paraId="6A7D9581"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Measurement Uncertainty and Test Tolerance are FFS.</w:t>
      </w:r>
    </w:p>
    <w:p w14:paraId="6EDD6667"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Testing of the general in-band emission requirement and if yes at which UE Tx power level and with which relaxation applied to the requirement is FFS.</w:t>
      </w:r>
    </w:p>
    <w:p w14:paraId="3EAE76E1" w14:textId="77777777" w:rsidR="00B91F53" w:rsidRPr="00885781" w:rsidRDefault="00B91F53" w:rsidP="00B91F53">
      <w:pPr>
        <w:pStyle w:val="H6"/>
      </w:pPr>
      <w:r w:rsidRPr="00885781">
        <w:t>6.4.2.3.1</w:t>
      </w:r>
      <w:r w:rsidRPr="00885781">
        <w:tab/>
        <w:t>Test purpose</w:t>
      </w:r>
    </w:p>
    <w:p w14:paraId="46135A26" w14:textId="77777777" w:rsidR="00B91F53" w:rsidRPr="00885781" w:rsidRDefault="00B91F53" w:rsidP="00B91F53">
      <w:r w:rsidRPr="00885781">
        <w:t>The in-band emissions are a measure of the interference falling into the non-allocated resources blocks.</w:t>
      </w:r>
    </w:p>
    <w:p w14:paraId="6F76376C" w14:textId="77777777" w:rsidR="00B91F53" w:rsidRPr="00885781" w:rsidRDefault="00B91F53" w:rsidP="00B91F53">
      <w:pPr>
        <w:rPr>
          <w:rFonts w:cs="v5.0.0"/>
        </w:rPr>
      </w:pPr>
      <w:r w:rsidRPr="00885781">
        <w:rPr>
          <w:rFonts w:cs="v5.0.0"/>
        </w:rPr>
        <w:t>The purpose of this test is to exercise the UE transmitter to verify its modulation quality in terms of in-band emissions.</w:t>
      </w:r>
    </w:p>
    <w:p w14:paraId="25391F59" w14:textId="77777777" w:rsidR="00B91F53" w:rsidRPr="00885781" w:rsidRDefault="00B91F53" w:rsidP="00B91F53">
      <w:pPr>
        <w:pStyle w:val="H6"/>
      </w:pPr>
      <w:r w:rsidRPr="00885781">
        <w:t>6.4.2.3.2</w:t>
      </w:r>
      <w:r w:rsidRPr="00885781">
        <w:tab/>
        <w:t>Test applicability</w:t>
      </w:r>
    </w:p>
    <w:p w14:paraId="1B746F94" w14:textId="77777777" w:rsidR="00B91F53" w:rsidRPr="00885781" w:rsidRDefault="00B91F53" w:rsidP="00B91F53">
      <w:r w:rsidRPr="00885781">
        <w:t>This test case applies to all types of NR UE release 15 and forward.</w:t>
      </w:r>
    </w:p>
    <w:p w14:paraId="5CE936DD" w14:textId="77777777" w:rsidR="00B91F53" w:rsidRPr="00885781" w:rsidRDefault="00B91F53" w:rsidP="00B91F53">
      <w:pPr>
        <w:pStyle w:val="H6"/>
      </w:pPr>
      <w:r w:rsidRPr="00885781">
        <w:t>6.4.2.3.3</w:t>
      </w:r>
      <w:r w:rsidRPr="00885781">
        <w:tab/>
        <w:t>Minimum conformance requirements</w:t>
      </w:r>
    </w:p>
    <w:p w14:paraId="79EA9BAA" w14:textId="77777777" w:rsidR="00B91F53" w:rsidRPr="00885781" w:rsidRDefault="00B91F53" w:rsidP="00B91F53">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3862D1BA" w14:textId="77777777" w:rsidR="00B91F53" w:rsidRPr="00885781" w:rsidRDefault="00B91F53" w:rsidP="00B91F53">
      <w:pPr>
        <w:rPr>
          <w:rFonts w:eastAsia="Malgun Gothic"/>
        </w:rPr>
      </w:pPr>
      <w:r w:rsidRPr="00885781">
        <w:rPr>
          <w:rFonts w:eastAsia="Malgun Gothic"/>
        </w:rPr>
        <w:t>The basic in-band emissions measurement interval is identical to that of the EVM test.</w:t>
      </w:r>
    </w:p>
    <w:p w14:paraId="4214A7E8" w14:textId="77777777" w:rsidR="00B91F53" w:rsidRPr="00885781" w:rsidRDefault="00B91F53" w:rsidP="00B91F53">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2D7A593B" w14:textId="77777777" w:rsidR="00B91F53" w:rsidRPr="00885781" w:rsidRDefault="00B91F53" w:rsidP="00B91F53">
      <w:pPr>
        <w:rPr>
          <w:rFonts w:cs="v5.0.0"/>
          <w:lang w:eastAsia="ja-JP"/>
        </w:rPr>
      </w:pPr>
      <w:bookmarkStart w:id="14" w:name="_Hlk519673118"/>
      <w:r w:rsidRPr="00885781">
        <w:t xml:space="preserve">The relative in-band emission shall not exceed the values specified in </w:t>
      </w:r>
      <w:bookmarkEnd w:id="14"/>
      <w:r w:rsidRPr="00885781">
        <w:t>Table 6.4.2.3.3-1 for power class 1 UEs</w:t>
      </w:r>
      <w:r w:rsidRPr="00885781">
        <w:rPr>
          <w:rFonts w:cs="v5.0.0"/>
        </w:rPr>
        <w:t>.</w:t>
      </w:r>
    </w:p>
    <w:p w14:paraId="49BE0021" w14:textId="77777777" w:rsidR="00B91F53" w:rsidRPr="00885781" w:rsidRDefault="00B91F53" w:rsidP="00B91F53">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1917C7B5" w14:textId="77777777" w:rsidR="00B91F53" w:rsidRPr="00885781" w:rsidRDefault="00B91F53" w:rsidP="00B91F53">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232F86A"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0553CCD"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0A5A58"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5389B97"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B5BD7C" w14:textId="77777777" w:rsidR="00B91F53" w:rsidRPr="00885781" w:rsidRDefault="00B91F53" w:rsidP="008635F8">
            <w:pPr>
              <w:pStyle w:val="TAH"/>
              <w:rPr>
                <w:rFonts w:cs="Arial"/>
              </w:rPr>
            </w:pPr>
            <w:r w:rsidRPr="00885781">
              <w:rPr>
                <w:rFonts w:cs="Arial"/>
              </w:rPr>
              <w:t>Applicable Frequencies</w:t>
            </w:r>
          </w:p>
        </w:tc>
      </w:tr>
      <w:tr w:rsidR="00B91F53" w:rsidRPr="00885781" w14:paraId="251C8C8B"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870E77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E6C2B06"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6BB75E0" w14:textId="77777777" w:rsidR="00B91F53" w:rsidRPr="00622BB3" w:rsidRDefault="00000000" w:rsidP="008635F8">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0A5CD0C" w14:textId="77777777" w:rsidR="00B91F53" w:rsidRPr="00885781" w:rsidRDefault="00B91F53" w:rsidP="008635F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3B80173" w14:textId="77777777" w:rsidR="00B91F53" w:rsidRPr="00885781" w:rsidRDefault="00B91F53" w:rsidP="008635F8">
            <w:pPr>
              <w:pStyle w:val="TAC"/>
              <w:rPr>
                <w:rFonts w:cs="Arial"/>
              </w:rPr>
            </w:pPr>
            <w:r w:rsidRPr="00885781">
              <w:rPr>
                <w:rFonts w:cs="Arial"/>
              </w:rPr>
              <w:t>Any non-allocated (NOTE 2)</w:t>
            </w:r>
          </w:p>
        </w:tc>
      </w:tr>
      <w:tr w:rsidR="00B91F53" w:rsidRPr="00885781" w14:paraId="36DC4F1E"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87C53"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D64F1A"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A54ED8"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CE895D" w14:textId="77777777" w:rsidR="00B91F53" w:rsidRPr="00885781" w:rsidRDefault="00B91F53" w:rsidP="008635F8">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886E7"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8EEF05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0DD6"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9FB6"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7B2E23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49CE3F9" w14:textId="77777777" w:rsidR="00B91F53" w:rsidRPr="00885781" w:rsidRDefault="00B91F53" w:rsidP="008635F8">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7D54" w14:textId="77777777" w:rsidR="00B91F53" w:rsidRPr="00885781" w:rsidRDefault="00B91F53" w:rsidP="008635F8">
            <w:pPr>
              <w:spacing w:after="0"/>
              <w:rPr>
                <w:rFonts w:ascii="Arial" w:hAnsi="Arial" w:cs="Arial"/>
                <w:sz w:val="18"/>
              </w:rPr>
            </w:pPr>
          </w:p>
        </w:tc>
      </w:tr>
      <w:tr w:rsidR="00B91F53" w:rsidRPr="00885781" w14:paraId="65E9A18C"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C208"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02B60C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B2BC0A1"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889A546" w14:textId="77777777" w:rsidR="00B91F53" w:rsidRPr="00885781" w:rsidRDefault="00B91F53" w:rsidP="008635F8">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963E8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471B961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7643"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297"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A8BB410"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878F0C" w14:textId="77777777" w:rsidR="00B91F53" w:rsidRPr="00885781" w:rsidRDefault="00B91F53" w:rsidP="008635F8">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92E8" w14:textId="77777777" w:rsidR="00B91F53" w:rsidRPr="00885781" w:rsidRDefault="00B91F53" w:rsidP="008635F8">
            <w:pPr>
              <w:spacing w:after="0"/>
              <w:rPr>
                <w:rFonts w:ascii="Arial" w:hAnsi="Arial" w:cs="Arial"/>
                <w:sz w:val="18"/>
              </w:rPr>
            </w:pPr>
          </w:p>
        </w:tc>
      </w:tr>
      <w:tr w:rsidR="00B91F53" w:rsidRPr="00885781" w14:paraId="53D69964"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58BE1B" w14:textId="77777777" w:rsidR="00B91F53" w:rsidRPr="00885781" w:rsidRDefault="00B91F53" w:rsidP="008635F8">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4F81C090"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C53B57" w14:textId="77777777" w:rsidR="00B91F53" w:rsidRPr="00885781" w:rsidRDefault="00B91F53" w:rsidP="008635F8">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0C824915"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7D3A6140"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3B1BE0D"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14D4BE7C"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409C52A5" w14:textId="77777777" w:rsidR="00B91F53" w:rsidRPr="00885781" w:rsidRDefault="00B91F53" w:rsidP="008635F8">
            <w:pPr>
              <w:pStyle w:val="TAN"/>
              <w:spacing w:line="276" w:lineRule="auto"/>
              <w:rPr>
                <w:sz w:val="24"/>
                <w:szCs w:val="24"/>
              </w:rPr>
            </w:pPr>
            <w:r w:rsidRPr="00885781">
              <w:t>NOTE 8:</w:t>
            </w:r>
            <w:r w:rsidRPr="00885781">
              <w:tab/>
              <w:t xml:space="preserve">EVM s the limit for the modulation format used in the allocated RBs. </w:t>
            </w:r>
          </w:p>
          <w:p w14:paraId="481B553D"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BA1E212"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C6AAF5E"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6AC76F10" w14:textId="77777777" w:rsidR="00B91F53" w:rsidRPr="00885781" w:rsidRDefault="00B91F53" w:rsidP="00B91F53">
      <w:pPr>
        <w:rPr>
          <w:rFonts w:eastAsia="Malgun Gothic"/>
        </w:rPr>
      </w:pPr>
    </w:p>
    <w:p w14:paraId="7FFC9B90" w14:textId="77777777" w:rsidR="00B91F53" w:rsidRPr="00885781" w:rsidRDefault="00B91F53" w:rsidP="00B91F53">
      <w:pPr>
        <w:rPr>
          <w:rFonts w:eastAsia="Malgun Gothic"/>
        </w:rPr>
      </w:pPr>
      <w:r w:rsidRPr="00885781">
        <w:rPr>
          <w:rFonts w:eastAsia="Malgun Gothic"/>
        </w:rPr>
        <w:t>The relative in-band emission shall not exceed the values specified in Table 6.4.2.3.3-2 for power class 2.</w:t>
      </w:r>
    </w:p>
    <w:p w14:paraId="18E8F31A" w14:textId="77777777" w:rsidR="00B91F53" w:rsidRPr="00885781" w:rsidRDefault="00B91F53" w:rsidP="00B91F53">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57ABA1D"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BC2F5CD"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5C8CA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8C613F"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27B766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1CD38D4F"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42E32D"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11D38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3ED5D0E" w14:textId="77777777" w:rsidR="00B91F53" w:rsidRPr="00622BB3" w:rsidRDefault="00000000" w:rsidP="008635F8">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417B6F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B91F53" w:rsidRPr="00885781" w14:paraId="1AF48612"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C62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C1F61D9"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F98FFB"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157B5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A293C20"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B91F53" w:rsidRPr="00885781" w14:paraId="78CCBD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307D"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FDFB"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346677"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4BCCBB"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F22E" w14:textId="77777777" w:rsidR="00B91F53" w:rsidRPr="00885781" w:rsidRDefault="00B91F53" w:rsidP="008635F8">
            <w:pPr>
              <w:spacing w:after="0"/>
              <w:rPr>
                <w:rFonts w:ascii="Arial" w:eastAsia="Malgun Gothic" w:hAnsi="Arial" w:cs="Arial"/>
                <w:sz w:val="18"/>
              </w:rPr>
            </w:pPr>
          </w:p>
        </w:tc>
      </w:tr>
      <w:tr w:rsidR="00B91F53" w:rsidRPr="00885781" w14:paraId="7CBAD5AB"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1777A"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ED17C54" w14:textId="77777777" w:rsidR="00B91F53" w:rsidRPr="00885781" w:rsidRDefault="00B91F53" w:rsidP="008635F8">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59B89C5"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01099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1D969C1"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B91F53" w:rsidRPr="00885781" w14:paraId="188790B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090B"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B1A6"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DB3886"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43309"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CF9C" w14:textId="77777777" w:rsidR="00B91F53" w:rsidRPr="00885781" w:rsidRDefault="00B91F53" w:rsidP="008635F8">
            <w:pPr>
              <w:spacing w:after="0"/>
              <w:rPr>
                <w:rFonts w:ascii="Arial" w:eastAsia="Malgun Gothic" w:hAnsi="Arial" w:cs="Arial"/>
                <w:sz w:val="18"/>
              </w:rPr>
            </w:pPr>
          </w:p>
        </w:tc>
      </w:tr>
      <w:tr w:rsidR="00B91F53" w:rsidRPr="00885781" w14:paraId="4E2ACB40"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3C80F8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D098836"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BB60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C6C234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2B9238AF"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3954C8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31A5EC7D"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456E48E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32EF545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28379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28D3532E"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5AC43149" w14:textId="77777777" w:rsidR="00B91F53" w:rsidRPr="00885781" w:rsidRDefault="00B91F53" w:rsidP="00B91F53">
      <w:pPr>
        <w:rPr>
          <w:rFonts w:eastAsia="Malgun Gothic"/>
        </w:rPr>
      </w:pPr>
    </w:p>
    <w:p w14:paraId="33A3B1F6" w14:textId="77777777" w:rsidR="00B91F53" w:rsidRPr="00885781" w:rsidRDefault="00B91F53" w:rsidP="00B91F53">
      <w:pPr>
        <w:rPr>
          <w:rFonts w:eastAsia="Malgun Gothic"/>
        </w:rPr>
      </w:pPr>
      <w:r w:rsidRPr="00885781">
        <w:lastRenderedPageBreak/>
        <w:t>The relative in-band emission shall not exceed the values specified in Table 6.4.2.3.3-3 for power class 3 UEs</w:t>
      </w:r>
      <w:r w:rsidRPr="00885781">
        <w:rPr>
          <w:rFonts w:cs="v5.0.0"/>
        </w:rPr>
        <w:t>.</w:t>
      </w:r>
    </w:p>
    <w:p w14:paraId="29EEE82F" w14:textId="77777777" w:rsidR="00B91F53" w:rsidRPr="00885781" w:rsidRDefault="00B91F53" w:rsidP="00B91F53">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425A0710" w14:textId="77777777" w:rsidTr="008635F8">
        <w:trPr>
          <w:jc w:val="center"/>
        </w:trPr>
        <w:tc>
          <w:tcPr>
            <w:tcW w:w="1187" w:type="dxa"/>
            <w:tcBorders>
              <w:bottom w:val="single" w:sz="4" w:space="0" w:color="auto"/>
              <w:right w:val="single" w:sz="4" w:space="0" w:color="auto"/>
            </w:tcBorders>
            <w:shd w:val="clear" w:color="auto" w:fill="auto"/>
            <w:vAlign w:val="center"/>
          </w:tcPr>
          <w:p w14:paraId="4D4E274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A464861"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5538CC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4D6CF6" w14:textId="77777777" w:rsidR="00B91F53" w:rsidRPr="00885781" w:rsidRDefault="00B91F53" w:rsidP="008635F8">
            <w:pPr>
              <w:pStyle w:val="TAH"/>
              <w:rPr>
                <w:rFonts w:cs="Arial"/>
              </w:rPr>
            </w:pPr>
            <w:r w:rsidRPr="00885781">
              <w:rPr>
                <w:rFonts w:cs="Arial"/>
              </w:rPr>
              <w:t>Applicable Frequencies</w:t>
            </w:r>
          </w:p>
        </w:tc>
      </w:tr>
      <w:tr w:rsidR="00B91F53" w:rsidRPr="00885781" w14:paraId="0E212B27"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2CDC7A8"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B713F82"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9E695E" w14:textId="77777777" w:rsidR="00B91F53" w:rsidRPr="00622BB3" w:rsidRDefault="00000000" w:rsidP="008635F8">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523D20D3" w14:textId="77777777" w:rsidR="00B91F53" w:rsidRPr="00885781" w:rsidRDefault="00B91F53" w:rsidP="008635F8">
            <w:pPr>
              <w:pStyle w:val="TAC"/>
              <w:rPr>
                <w:rFonts w:cs="Arial"/>
              </w:rPr>
            </w:pPr>
            <w:r w:rsidRPr="00885781">
              <w:rPr>
                <w:rFonts w:cs="Arial"/>
              </w:rPr>
              <w:t>Any non-allocated (NOTE 2)</w:t>
            </w:r>
          </w:p>
        </w:tc>
      </w:tr>
      <w:tr w:rsidR="00B91F53" w:rsidRPr="00885781" w14:paraId="4999B303"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29812B3F"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B64CC9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509288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B657A73" w14:textId="77777777" w:rsidR="00B91F53" w:rsidRPr="00885781" w:rsidRDefault="00B91F53" w:rsidP="008635F8">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F173D5B"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E4C76BC" w14:textId="77777777" w:rsidTr="008635F8">
        <w:trPr>
          <w:jc w:val="center"/>
        </w:trPr>
        <w:tc>
          <w:tcPr>
            <w:tcW w:w="1187" w:type="dxa"/>
            <w:vMerge/>
            <w:tcBorders>
              <w:right w:val="single" w:sz="4" w:space="0" w:color="auto"/>
            </w:tcBorders>
            <w:shd w:val="clear" w:color="auto" w:fill="auto"/>
            <w:vAlign w:val="center"/>
          </w:tcPr>
          <w:p w14:paraId="2875439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5AEFF54"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1585FC94"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037830B" w14:textId="77777777" w:rsidR="00B91F53" w:rsidRPr="00885781" w:rsidRDefault="00B91F53" w:rsidP="008635F8">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7CAB2F8F" w14:textId="77777777" w:rsidR="00B91F53" w:rsidRPr="00885781" w:rsidRDefault="00B91F53" w:rsidP="008635F8">
            <w:pPr>
              <w:pStyle w:val="TAC"/>
              <w:rPr>
                <w:rFonts w:cs="Arial"/>
              </w:rPr>
            </w:pPr>
          </w:p>
        </w:tc>
      </w:tr>
      <w:tr w:rsidR="00B91F53" w:rsidRPr="00885781" w14:paraId="5339FF95"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6673F8D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A1D40B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47AD2E"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BCB8040" w14:textId="77777777" w:rsidR="00B91F53" w:rsidRPr="00885781" w:rsidRDefault="00B91F53" w:rsidP="008635F8">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6903D61D" w14:textId="77777777" w:rsidR="00B91F53" w:rsidRPr="00885781" w:rsidRDefault="00B91F53" w:rsidP="008635F8">
            <w:pPr>
              <w:pStyle w:val="TAC"/>
              <w:rPr>
                <w:rFonts w:cs="Arial"/>
              </w:rPr>
            </w:pPr>
            <w:r w:rsidRPr="00885781">
              <w:rPr>
                <w:rFonts w:cs="Arial"/>
              </w:rPr>
              <w:t>Carrier frequency (NOTES 4, 5)</w:t>
            </w:r>
          </w:p>
        </w:tc>
      </w:tr>
      <w:tr w:rsidR="00B91F53" w:rsidRPr="00885781" w14:paraId="5B23A0B7"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30EEA4A"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E3F200E"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6BD86A2"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FE2F4FA" w14:textId="77777777" w:rsidR="00B91F53" w:rsidRPr="00885781" w:rsidRDefault="00B91F53" w:rsidP="008635F8">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20DD0C0A" w14:textId="77777777" w:rsidR="00B91F53" w:rsidRPr="00885781" w:rsidRDefault="00B91F53" w:rsidP="008635F8">
            <w:pPr>
              <w:spacing w:after="0"/>
            </w:pPr>
          </w:p>
        </w:tc>
      </w:tr>
      <w:tr w:rsidR="00B91F53" w:rsidRPr="00885781" w14:paraId="1D302C63" w14:textId="77777777" w:rsidTr="008635F8">
        <w:trPr>
          <w:trHeight w:val="424"/>
          <w:jc w:val="center"/>
        </w:trPr>
        <w:tc>
          <w:tcPr>
            <w:tcW w:w="10189" w:type="dxa"/>
            <w:gridSpan w:val="5"/>
            <w:tcBorders>
              <w:right w:val="single" w:sz="4" w:space="0" w:color="auto"/>
            </w:tcBorders>
            <w:shd w:val="clear" w:color="auto" w:fill="auto"/>
            <w:vAlign w:val="center"/>
          </w:tcPr>
          <w:p w14:paraId="00D97875"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31EECA2A"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CE86CD" w14:textId="77777777" w:rsidR="00B91F53" w:rsidRPr="00885781" w:rsidRDefault="00B91F53" w:rsidP="008635F8">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E1627C5"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3300A91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3B63A49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8AEB28F"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1051980"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1BB01F97"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EB8A066"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BEE39E8"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C2380CB" w14:textId="77777777" w:rsidR="00B91F53" w:rsidRPr="00885781" w:rsidRDefault="00B91F53" w:rsidP="00B91F53">
      <w:pPr>
        <w:rPr>
          <w:rFonts w:cs="v5.0.0"/>
        </w:rPr>
      </w:pPr>
    </w:p>
    <w:p w14:paraId="5910D9BD" w14:textId="77777777" w:rsidR="00B91F53" w:rsidRPr="00885781" w:rsidRDefault="00B91F53" w:rsidP="00B91F53">
      <w:pPr>
        <w:rPr>
          <w:rFonts w:eastAsia="Malgun Gothic"/>
        </w:rPr>
      </w:pPr>
      <w:r w:rsidRPr="00885781">
        <w:t>The relative in-band emission shall not exceed the values specified in Table 6.4.2.3.3-4 for power class 4 UEs</w:t>
      </w:r>
      <w:r w:rsidRPr="00885781">
        <w:rPr>
          <w:rFonts w:cs="v5.0.0"/>
        </w:rPr>
        <w:t>.</w:t>
      </w:r>
    </w:p>
    <w:p w14:paraId="767E1A5F" w14:textId="77777777" w:rsidR="00B91F53" w:rsidRPr="00885781" w:rsidRDefault="00B91F53" w:rsidP="00B91F53">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954BDDA" w14:textId="77777777" w:rsidTr="008635F8">
        <w:trPr>
          <w:jc w:val="center"/>
        </w:trPr>
        <w:tc>
          <w:tcPr>
            <w:tcW w:w="1187" w:type="dxa"/>
            <w:tcBorders>
              <w:bottom w:val="single" w:sz="4" w:space="0" w:color="auto"/>
              <w:right w:val="single" w:sz="4" w:space="0" w:color="auto"/>
            </w:tcBorders>
            <w:shd w:val="clear" w:color="auto" w:fill="auto"/>
            <w:vAlign w:val="center"/>
          </w:tcPr>
          <w:p w14:paraId="5EC6B23C"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B08E3A"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B4D062A"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F22A7C" w14:textId="77777777" w:rsidR="00B91F53" w:rsidRPr="00885781" w:rsidRDefault="00B91F53" w:rsidP="008635F8">
            <w:pPr>
              <w:pStyle w:val="TAH"/>
              <w:rPr>
                <w:rFonts w:cs="Arial"/>
              </w:rPr>
            </w:pPr>
            <w:r w:rsidRPr="00885781">
              <w:rPr>
                <w:rFonts w:cs="Arial"/>
              </w:rPr>
              <w:t>Applicable Frequencies</w:t>
            </w:r>
          </w:p>
        </w:tc>
      </w:tr>
      <w:tr w:rsidR="00B91F53" w:rsidRPr="00885781" w14:paraId="7D0FA1F8"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3040FC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DDD9531"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B13B1C" w14:textId="77777777" w:rsidR="00B91F53" w:rsidRPr="00622BB3" w:rsidRDefault="00000000" w:rsidP="008635F8">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3597DC" w14:textId="77777777" w:rsidR="00B91F53" w:rsidRPr="00885781" w:rsidRDefault="00B91F53" w:rsidP="008635F8">
            <w:pPr>
              <w:pStyle w:val="TAC"/>
              <w:rPr>
                <w:rFonts w:cs="Arial"/>
              </w:rPr>
            </w:pPr>
            <w:r w:rsidRPr="00885781">
              <w:rPr>
                <w:rFonts w:cs="Arial"/>
              </w:rPr>
              <w:t>Any non-allocated (NOTE 2)</w:t>
            </w:r>
          </w:p>
        </w:tc>
      </w:tr>
      <w:tr w:rsidR="00B91F53" w:rsidRPr="00885781" w14:paraId="159DEFCA"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5BC59922"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69098E0"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44595F4"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6C967D8A" w14:textId="77777777" w:rsidR="00B91F53" w:rsidRPr="00885781" w:rsidRDefault="00B91F53" w:rsidP="008635F8">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645B1768" w14:textId="77777777" w:rsidR="00B91F53" w:rsidRPr="00885781" w:rsidRDefault="00B91F53" w:rsidP="008635F8">
            <w:pPr>
              <w:pStyle w:val="TAC"/>
              <w:rPr>
                <w:rFonts w:cs="Arial"/>
              </w:rPr>
            </w:pPr>
            <w:r w:rsidRPr="00885781">
              <w:rPr>
                <w:rFonts w:cs="Arial"/>
              </w:rPr>
              <w:t>Image frequencies (NOTES 2, 3)</w:t>
            </w:r>
          </w:p>
        </w:tc>
      </w:tr>
      <w:tr w:rsidR="00B91F53" w:rsidRPr="00885781" w14:paraId="6DAC4E62" w14:textId="77777777" w:rsidTr="008635F8">
        <w:trPr>
          <w:jc w:val="center"/>
        </w:trPr>
        <w:tc>
          <w:tcPr>
            <w:tcW w:w="1187" w:type="dxa"/>
            <w:vMerge/>
            <w:tcBorders>
              <w:right w:val="single" w:sz="4" w:space="0" w:color="auto"/>
            </w:tcBorders>
            <w:shd w:val="clear" w:color="auto" w:fill="auto"/>
            <w:vAlign w:val="center"/>
          </w:tcPr>
          <w:p w14:paraId="6704C74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D5E307C"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176CD47"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25ADFA88" w14:textId="77777777" w:rsidR="00B91F53" w:rsidRPr="00885781" w:rsidRDefault="00B91F53" w:rsidP="008635F8">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1E70EFCD" w14:textId="77777777" w:rsidR="00B91F53" w:rsidRPr="00885781" w:rsidRDefault="00B91F53" w:rsidP="008635F8">
            <w:pPr>
              <w:pStyle w:val="TAC"/>
              <w:rPr>
                <w:rFonts w:cs="Arial"/>
              </w:rPr>
            </w:pPr>
          </w:p>
        </w:tc>
      </w:tr>
      <w:tr w:rsidR="00B91F53" w:rsidRPr="00885781" w14:paraId="37BF1DBE"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647E75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F819626"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969D81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C94C618" w14:textId="77777777" w:rsidR="00B91F53" w:rsidRPr="00885781" w:rsidRDefault="00B91F53" w:rsidP="008635F8">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228086C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F1658F1"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9E4C443"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84A07B3"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B160AD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47AA7F0C" w14:textId="77777777" w:rsidR="00B91F53" w:rsidRPr="00885781" w:rsidRDefault="00B91F53" w:rsidP="008635F8">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2D8B7F6" w14:textId="77777777" w:rsidR="00B91F53" w:rsidRPr="00885781" w:rsidRDefault="00B91F53" w:rsidP="008635F8">
            <w:pPr>
              <w:spacing w:after="0"/>
            </w:pPr>
          </w:p>
        </w:tc>
      </w:tr>
      <w:tr w:rsidR="00B91F53" w:rsidRPr="00885781" w14:paraId="13DB06C3" w14:textId="77777777" w:rsidTr="008635F8">
        <w:trPr>
          <w:trHeight w:val="424"/>
          <w:jc w:val="center"/>
        </w:trPr>
        <w:tc>
          <w:tcPr>
            <w:tcW w:w="10189" w:type="dxa"/>
            <w:gridSpan w:val="5"/>
            <w:tcBorders>
              <w:right w:val="single" w:sz="4" w:space="0" w:color="auto"/>
            </w:tcBorders>
            <w:shd w:val="clear" w:color="auto" w:fill="auto"/>
            <w:vAlign w:val="center"/>
          </w:tcPr>
          <w:p w14:paraId="175F0A11"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411F309"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FA57756"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9DFFAA0"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209ECAE8"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6DAE6A6"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6CF22E8"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37AE564"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3CBEEF4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03EDD78D"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5672F983"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49F1718" w14:textId="77777777" w:rsidR="00B91F53" w:rsidRPr="00885781" w:rsidRDefault="00B91F53" w:rsidP="00B91F53">
      <w:pPr>
        <w:rPr>
          <w:rFonts w:cs="v5.0.0"/>
        </w:rPr>
      </w:pPr>
    </w:p>
    <w:p w14:paraId="7645CCA8" w14:textId="77777777" w:rsidR="00B91F53" w:rsidRDefault="00B91F53" w:rsidP="00B91F53">
      <w:r w:rsidRPr="00885781">
        <w:t>The normative reference for this requirement is TS 38.101-2 [3] clause 6.4.2.3.</w:t>
      </w:r>
    </w:p>
    <w:p w14:paraId="6EC93A2C" w14:textId="77777777" w:rsidR="00B91F53" w:rsidRPr="00B41A29" w:rsidRDefault="00B91F53" w:rsidP="00B91F53">
      <w:pPr>
        <w:rPr>
          <w:rFonts w:eastAsia="Malgun Gothic"/>
        </w:rPr>
      </w:pPr>
      <w:r w:rsidRPr="00B41A29">
        <w:rPr>
          <w:rFonts w:eastAsia="SimSun"/>
        </w:rPr>
        <w:t>The average of the in-band emission measurement over 10 sub-frames shall not exceed the values specified in Table 6.4.2.3.3-6 for power class 6 UEs</w:t>
      </w:r>
      <w:r w:rsidRPr="00B41A29">
        <w:rPr>
          <w:rFonts w:eastAsia="SimSun" w:cs="v5.0.0"/>
        </w:rPr>
        <w:t>.</w:t>
      </w:r>
    </w:p>
    <w:p w14:paraId="38C98E9D" w14:textId="77777777" w:rsidR="00B91F53" w:rsidRPr="00B41A29" w:rsidRDefault="00B91F53" w:rsidP="00B91F53">
      <w:pPr>
        <w:pStyle w:val="TH"/>
        <w:rPr>
          <w:rFonts w:eastAsia="SimSun"/>
        </w:rPr>
      </w:pPr>
      <w:r w:rsidRPr="00B41A29">
        <w:rPr>
          <w:rFonts w:eastAsia="SimSun"/>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B41A29" w14:paraId="594A6D3D" w14:textId="77777777" w:rsidTr="008635F8">
        <w:trPr>
          <w:jc w:val="center"/>
        </w:trPr>
        <w:tc>
          <w:tcPr>
            <w:tcW w:w="1187" w:type="dxa"/>
            <w:tcBorders>
              <w:bottom w:val="single" w:sz="4" w:space="0" w:color="auto"/>
              <w:right w:val="single" w:sz="4" w:space="0" w:color="auto"/>
            </w:tcBorders>
            <w:shd w:val="clear" w:color="auto" w:fill="auto"/>
            <w:vAlign w:val="center"/>
          </w:tcPr>
          <w:p w14:paraId="2770F4C7" w14:textId="77777777" w:rsidR="00B91F53" w:rsidRPr="00B41A29" w:rsidRDefault="00B91F53" w:rsidP="008635F8">
            <w:pPr>
              <w:keepNext/>
              <w:keepLines/>
              <w:spacing w:after="0"/>
              <w:jc w:val="center"/>
              <w:rPr>
                <w:rFonts w:ascii="Arial" w:eastAsia="SimSun" w:hAnsi="Arial" w:cs="Arial"/>
                <w:b/>
                <w:i/>
                <w:iCs/>
                <w:sz w:val="18"/>
              </w:rPr>
            </w:pPr>
            <w:r w:rsidRPr="00B41A29">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36B44A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35362DD0"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A88484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Applicable Frequencies</w:t>
            </w:r>
          </w:p>
        </w:tc>
      </w:tr>
      <w:tr w:rsidR="00B91F53" w:rsidRPr="00B41A29" w14:paraId="404BFCFF"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74DB114"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A8EFFAB"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F30DD2" w14:textId="77777777" w:rsidR="00B91F53" w:rsidRPr="00622BB3" w:rsidRDefault="00B91F53" w:rsidP="008635F8">
            <w:pPr>
              <w:keepNext/>
              <w:keepLines/>
              <w:spacing w:after="0"/>
              <w:jc w:val="center"/>
              <w:rPr>
                <w:rFonts w:ascii="Arial" w:eastAsia="Malgun Gothic" w:hAnsi="Arial" w:cs="Arial"/>
                <w:sz w:val="18"/>
                <w:lang w:eastAsia="ko-KR"/>
              </w:rPr>
            </w:pPr>
            <w:r w:rsidRPr="00B41A29">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59663529" w14:textId="77777777" w:rsidR="00B91F53" w:rsidRPr="00B41A29" w:rsidRDefault="00B91F53" w:rsidP="008635F8">
            <w:pPr>
              <w:keepNext/>
              <w:keepLines/>
              <w:spacing w:after="0"/>
              <w:jc w:val="center"/>
              <w:rPr>
                <w:rFonts w:ascii="Arial" w:eastAsia="SimSun" w:hAnsi="Arial" w:cs="Arial"/>
                <w:sz w:val="18"/>
                <w:lang w:eastAsia="ko-KR"/>
              </w:rPr>
            </w:pPr>
          </w:p>
          <w:p w14:paraId="41125A1C" w14:textId="77777777" w:rsidR="00B91F53" w:rsidRPr="00B41A29" w:rsidRDefault="00B91F53" w:rsidP="008635F8">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7817B37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Any non-allocated (NOTE 2)</w:t>
            </w:r>
          </w:p>
        </w:tc>
      </w:tr>
      <w:tr w:rsidR="00B91F53" w:rsidRPr="00B41A29" w14:paraId="74C9B566"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3E35A1B9"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2A89FCF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0AB96F03"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6E4882E"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0849082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Image frequencies (NOTES 2, 3)</w:t>
            </w:r>
          </w:p>
        </w:tc>
      </w:tr>
      <w:tr w:rsidR="00B91F53" w:rsidRPr="00B41A29" w14:paraId="7566C2C3" w14:textId="77777777" w:rsidTr="008635F8">
        <w:trPr>
          <w:jc w:val="center"/>
        </w:trPr>
        <w:tc>
          <w:tcPr>
            <w:tcW w:w="1187" w:type="dxa"/>
            <w:vMerge/>
            <w:tcBorders>
              <w:right w:val="single" w:sz="4" w:space="0" w:color="auto"/>
            </w:tcBorders>
            <w:shd w:val="clear" w:color="auto" w:fill="auto"/>
            <w:vAlign w:val="center"/>
          </w:tcPr>
          <w:p w14:paraId="7940FAF8"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4CE8F21B"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1F9CD2F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5E555F49"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0C355767" w14:textId="77777777" w:rsidR="00B91F53" w:rsidRPr="00B41A29" w:rsidRDefault="00B91F53" w:rsidP="008635F8">
            <w:pPr>
              <w:keepNext/>
              <w:keepLines/>
              <w:spacing w:after="0"/>
              <w:jc w:val="center"/>
              <w:rPr>
                <w:rFonts w:ascii="Arial" w:eastAsia="SimSun" w:hAnsi="Arial" w:cs="Arial"/>
                <w:sz w:val="18"/>
              </w:rPr>
            </w:pPr>
          </w:p>
        </w:tc>
      </w:tr>
      <w:tr w:rsidR="00B91F53" w:rsidRPr="00B41A29" w14:paraId="38B12001"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24AA376"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046D99A6" w14:textId="77777777" w:rsidR="00B91F53" w:rsidRPr="00B41A29" w:rsidRDefault="00B91F53" w:rsidP="008635F8">
            <w:pPr>
              <w:keepNext/>
              <w:keepLines/>
              <w:spacing w:after="0"/>
              <w:jc w:val="center"/>
              <w:rPr>
                <w:rFonts w:ascii="Arial" w:eastAsia="SimSun" w:hAnsi="Arial" w:cs="Arial"/>
                <w:sz w:val="18"/>
              </w:rPr>
            </w:pPr>
            <w:proofErr w:type="spellStart"/>
            <w:r w:rsidRPr="00B41A29">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7BAC161F"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13D9A987"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2049579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Carrier frequency (NOTES 4, 5)</w:t>
            </w:r>
          </w:p>
        </w:tc>
      </w:tr>
      <w:tr w:rsidR="00B91F53" w:rsidRPr="00B41A29" w14:paraId="0C212C9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E25A764"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0593B027"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DD96F5C"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6991CFD2"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19DE9C5C" w14:textId="77777777" w:rsidR="00B91F53" w:rsidRPr="00B41A29" w:rsidRDefault="00B91F53" w:rsidP="008635F8">
            <w:pPr>
              <w:spacing w:after="0"/>
              <w:rPr>
                <w:rFonts w:eastAsia="SimSun"/>
              </w:rPr>
            </w:pPr>
          </w:p>
        </w:tc>
      </w:tr>
      <w:tr w:rsidR="00B91F53" w:rsidRPr="00B41A29" w14:paraId="703890DA" w14:textId="77777777" w:rsidTr="008635F8">
        <w:trPr>
          <w:trHeight w:val="1661"/>
          <w:jc w:val="center"/>
        </w:trPr>
        <w:tc>
          <w:tcPr>
            <w:tcW w:w="10189" w:type="dxa"/>
            <w:gridSpan w:val="5"/>
            <w:tcBorders>
              <w:right w:val="single" w:sz="4" w:space="0" w:color="auto"/>
            </w:tcBorders>
            <w:shd w:val="clear" w:color="auto" w:fill="auto"/>
            <w:vAlign w:val="center"/>
          </w:tcPr>
          <w:p w14:paraId="6FB7AAE3"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w:t>
            </w:r>
            <w:r w:rsidRPr="00B41A29">
              <w:rPr>
                <w:rFonts w:ascii="Arial" w:eastAsia="SimSun" w:hAnsi="Arial"/>
                <w:sz w:val="18"/>
              </w:rPr>
              <w:tab/>
              <w:t>An in-band emissions combined limit is evaluated in each non-allocated RB. For each such RB, the minimum requirement is calculated as the higher of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 xml:space="preserve">- 25 dB) and the power sum of all limit values (General, IQ Image or Carrier leakage) that apply.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is defined in NOTE 10.</w:t>
            </w:r>
          </w:p>
          <w:p w14:paraId="7423BC1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2:</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F4122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3:</w:t>
            </w:r>
            <w:r w:rsidRPr="00B41A29">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436A355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4:</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total power in all allocated RBs.</w:t>
            </w:r>
          </w:p>
          <w:p w14:paraId="5C8E3C00"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5:</w:t>
            </w:r>
            <w:r w:rsidRPr="00B41A29">
              <w:rPr>
                <w:rFonts w:ascii="Arial" w:eastAsia="SimSun" w:hAnsi="Arial"/>
                <w:sz w:val="18"/>
              </w:rPr>
              <w:tab/>
              <w:t xml:space="preserve">The applicable frequencies for this limit depend on the parameter </w:t>
            </w:r>
            <w:proofErr w:type="spellStart"/>
            <w:r w:rsidRPr="00B41A29">
              <w:rPr>
                <w:rFonts w:ascii="Arial" w:eastAsia="SimSun" w:hAnsi="Arial"/>
                <w:i/>
                <w:sz w:val="18"/>
              </w:rPr>
              <w:t>txDirectCurrentLocation</w:t>
            </w:r>
            <w:proofErr w:type="spellEnd"/>
            <w:r w:rsidRPr="00B41A29">
              <w:rPr>
                <w:rFonts w:ascii="Arial" w:eastAsia="SimSun" w:hAnsi="Arial"/>
                <w:sz w:val="18"/>
              </w:rPr>
              <w:t xml:space="preserve"> in </w:t>
            </w:r>
            <w:proofErr w:type="spellStart"/>
            <w:proofErr w:type="gramStart"/>
            <w:r w:rsidRPr="00B41A29">
              <w:rPr>
                <w:rFonts w:ascii="Arial" w:eastAsia="SimSun" w:hAnsi="Arial"/>
                <w:i/>
                <w:sz w:val="18"/>
              </w:rPr>
              <w:t>UplinkTxDirectCurrent</w:t>
            </w:r>
            <w:proofErr w:type="spellEnd"/>
            <w:r w:rsidRPr="00B41A29">
              <w:rPr>
                <w:rFonts w:ascii="Arial" w:eastAsia="SimSun" w:hAnsi="Arial"/>
                <w:sz w:val="18"/>
              </w:rPr>
              <w:t xml:space="preserve"> IE, </w:t>
            </w:r>
            <w:r w:rsidRPr="00B41A29">
              <w:rPr>
                <w:rFonts w:ascii="Arial" w:eastAsia="SimSun" w:hAnsi="Arial" w:hint="eastAsia"/>
                <w:sz w:val="18"/>
                <w:lang w:eastAsia="ja-JP"/>
              </w:rPr>
              <w:t>and</w:t>
            </w:r>
            <w:proofErr w:type="gramEnd"/>
            <w:r w:rsidRPr="00B41A29">
              <w:rPr>
                <w:rFonts w:ascii="Arial" w:eastAsia="SimSun" w:hAnsi="Arial" w:hint="eastAsia"/>
                <w:sz w:val="18"/>
                <w:lang w:eastAsia="ja-JP"/>
              </w:rPr>
              <w:t xml:space="preserve"> </w:t>
            </w:r>
            <w:r w:rsidRPr="00B41A29">
              <w:rPr>
                <w:rFonts w:ascii="Arial" w:eastAsia="SimSun" w:hAnsi="Arial"/>
                <w:sz w:val="18"/>
              </w:rPr>
              <w:t>are those that are enclosed in the RBs containing the DC frequency but excluding any allocated RB.</w:t>
            </w:r>
          </w:p>
          <w:p w14:paraId="57A0B89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6:</w:t>
            </w:r>
            <w:r w:rsidRPr="00B41A29">
              <w:rPr>
                <w:rFonts w:ascii="Arial" w:eastAsia="SimSun" w:hAnsi="Arial"/>
                <w:sz w:val="18"/>
              </w:rPr>
              <w:tab/>
              <w:t>L</w:t>
            </w:r>
            <w:r w:rsidRPr="00B41A29">
              <w:rPr>
                <w:rFonts w:ascii="Arial" w:eastAsia="SimSun" w:hAnsi="Arial"/>
                <w:position w:val="-5"/>
                <w:sz w:val="18"/>
                <w:vertAlign w:val="subscript"/>
              </w:rPr>
              <w:t>CRB</w:t>
            </w:r>
            <w:r w:rsidRPr="00B41A29">
              <w:rPr>
                <w:rFonts w:ascii="Arial" w:eastAsia="SimSun" w:hAnsi="Arial"/>
                <w:sz w:val="18"/>
              </w:rPr>
              <w:t xml:space="preserve"> is the Transmission Bandwidth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4BD59A7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7:</w:t>
            </w:r>
            <w:r w:rsidRPr="00B41A29">
              <w:rPr>
                <w:rFonts w:ascii="Arial" w:eastAsia="SimSun" w:hAnsi="Arial"/>
                <w:sz w:val="18"/>
              </w:rPr>
              <w:tab/>
              <w:t>N</w:t>
            </w:r>
            <w:r w:rsidRPr="00B41A29">
              <w:rPr>
                <w:rFonts w:ascii="Arial" w:eastAsia="SimSun" w:hAnsi="Arial"/>
                <w:position w:val="-5"/>
                <w:sz w:val="18"/>
                <w:vertAlign w:val="subscript"/>
              </w:rPr>
              <w:t>RB</w:t>
            </w:r>
            <w:r w:rsidRPr="00B41A29">
              <w:rPr>
                <w:rFonts w:ascii="Arial" w:eastAsia="SimSun" w:hAnsi="Arial"/>
                <w:sz w:val="18"/>
              </w:rPr>
              <w:t xml:space="preserve"> is the Transmission Bandwidth Configuration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5C92E65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8:</w:t>
            </w:r>
            <w:r w:rsidRPr="00B41A29">
              <w:rPr>
                <w:rFonts w:ascii="Arial" w:eastAsia="SimSun" w:hAnsi="Arial"/>
                <w:sz w:val="18"/>
              </w:rPr>
              <w:tab/>
              <w:t>EVM s the limit for the modulation format used in the allocated RBs.</w:t>
            </w:r>
          </w:p>
          <w:p w14:paraId="0A9BC37F"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9:</w:t>
            </w:r>
            <w:r w:rsidRPr="00B41A29">
              <w:rPr>
                <w:rFonts w:ascii="Arial" w:eastAsia="SimSun" w:hAnsi="Arial"/>
                <w:sz w:val="18"/>
              </w:rPr>
              <w:tab/>
            </w:r>
            <w:r w:rsidRPr="00B41A29">
              <w:rPr>
                <w:rFonts w:ascii="Symbol" w:eastAsia="SimSun" w:hAnsi="Symbol"/>
                <w:sz w:val="18"/>
              </w:rPr>
              <w:t></w:t>
            </w:r>
            <w:r w:rsidRPr="00B41A29">
              <w:rPr>
                <w:rFonts w:ascii="Arial" w:eastAsia="SimSun" w:hAnsi="Arial"/>
                <w:position w:val="-5"/>
                <w:sz w:val="18"/>
                <w:vertAlign w:val="subscript"/>
              </w:rPr>
              <w:t>RB</w:t>
            </w:r>
            <w:r w:rsidRPr="00B41A29">
              <w:rPr>
                <w:rFonts w:ascii="Arial" w:eastAsia="SimSun" w:hAnsi="Arial"/>
                <w:sz w:val="18"/>
              </w:rPr>
              <w:t xml:space="preserve"> is the starting frequency offset between the allocated RB and the measured non-allocated RB (</w:t>
            </w:r>
            <w:proofErr w:type="gramStart"/>
            <w:r w:rsidRPr="00B41A29">
              <w:rPr>
                <w:rFonts w:ascii="Arial" w:eastAsia="SimSun" w:hAnsi="Arial"/>
                <w:sz w:val="18"/>
              </w:rPr>
              <w:t>e.g.</w:t>
            </w:r>
            <w:proofErr w:type="gramEnd"/>
            <w:r w:rsidRPr="00B41A29">
              <w:rPr>
                <w:rFonts w:ascii="Arial" w:eastAsia="SimSun" w:hAnsi="Arial"/>
                <w:sz w:val="18"/>
              </w:rPr>
              <w:t xml:space="preserve">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xml:space="preserve">= 1 or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-1 for the first adjacent RB outside of the allocated bandwidth).</w:t>
            </w:r>
          </w:p>
          <w:p w14:paraId="14A7867A"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10:</w:t>
            </w:r>
            <w:r w:rsidRPr="00B41A29">
              <w:rPr>
                <w:rFonts w:ascii="Arial" w:eastAsia="SimSun" w:hAnsi="Arial"/>
                <w:sz w:val="18"/>
              </w:rPr>
              <w:tab/>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szCs w:val="18"/>
              </w:rPr>
              <w:t>is an average of the transmitted power over 10 sub-frames normalized by the number of allocated RBs, measured in dBm.</w:t>
            </w:r>
          </w:p>
          <w:p w14:paraId="79DEB7A8" w14:textId="77777777" w:rsidR="00B91F53" w:rsidRPr="00B41A29" w:rsidRDefault="00B91F53" w:rsidP="008635F8">
            <w:pPr>
              <w:keepNext/>
              <w:keepLines/>
              <w:spacing w:after="0" w:line="276" w:lineRule="auto"/>
              <w:ind w:left="851" w:hanging="851"/>
              <w:rPr>
                <w:rFonts w:ascii="Arial" w:eastAsia="SimSun" w:hAnsi="Arial" w:cs="Arial"/>
                <w:sz w:val="18"/>
              </w:rPr>
            </w:pPr>
            <w:r w:rsidRPr="00B41A29">
              <w:rPr>
                <w:rFonts w:ascii="Arial" w:eastAsia="SimSun" w:hAnsi="Arial"/>
                <w:sz w:val="18"/>
              </w:rPr>
              <w:t>NOTE 11:</w:t>
            </w:r>
            <w:r w:rsidRPr="00B41A29">
              <w:rPr>
                <w:rFonts w:ascii="Arial" w:eastAsia="SimSun" w:hAnsi="Arial"/>
                <w:sz w:val="18"/>
              </w:rPr>
              <w:tab/>
              <w:t xml:space="preserve">All powers are EIRP in </w:t>
            </w:r>
            <w:r w:rsidRPr="00B41A29">
              <w:rPr>
                <w:rFonts w:ascii="Arial" w:eastAsia="SimSun" w:hAnsi="Arial" w:hint="eastAsia"/>
                <w:sz w:val="18"/>
                <w:lang w:eastAsia="ja-JP"/>
              </w:rPr>
              <w:t>beam peak direction.</w:t>
            </w:r>
          </w:p>
        </w:tc>
      </w:tr>
    </w:tbl>
    <w:p w14:paraId="4519FFE5" w14:textId="1AFD6E3D" w:rsidR="00B91F53" w:rsidRDefault="00B91F53" w:rsidP="00B91F53">
      <w:pPr>
        <w:rPr>
          <w:ins w:id="15" w:author="Nokia - Tuomo Säynäjäkangas" w:date="2023-04-17T12:56:00Z"/>
        </w:rPr>
      </w:pPr>
    </w:p>
    <w:p w14:paraId="0FB95AAA" w14:textId="0FE90FF2" w:rsidR="00847C2E" w:rsidRPr="00B41A29" w:rsidRDefault="00847C2E" w:rsidP="00847C2E">
      <w:pPr>
        <w:rPr>
          <w:ins w:id="16" w:author="Nokia - Tuomo Säynäjäkangas" w:date="2023-04-17T12:56:00Z"/>
          <w:rFonts w:eastAsia="Malgun Gothic"/>
        </w:rPr>
      </w:pPr>
      <w:ins w:id="17" w:author="Nokia - Tuomo Säynäjäkangas" w:date="2023-04-17T12:56:00Z">
        <w:r w:rsidRPr="00B41A29">
          <w:rPr>
            <w:rFonts w:eastAsia="SimSun"/>
          </w:rPr>
          <w:t>The average of the in-band emission measurement over 10 sub-frames shall not exceed the values specified in Table 6.4.2.3.3-</w:t>
        </w:r>
        <w:r>
          <w:rPr>
            <w:rFonts w:eastAsia="SimSun"/>
          </w:rPr>
          <w:t>7</w:t>
        </w:r>
        <w:r w:rsidRPr="00B41A29">
          <w:rPr>
            <w:rFonts w:eastAsia="SimSun"/>
          </w:rPr>
          <w:t xml:space="preserve"> for power class </w:t>
        </w:r>
        <w:r>
          <w:rPr>
            <w:rFonts w:eastAsia="SimSun"/>
          </w:rPr>
          <w:t>7</w:t>
        </w:r>
        <w:r w:rsidRPr="00B41A29">
          <w:rPr>
            <w:rFonts w:eastAsia="SimSun"/>
          </w:rPr>
          <w:t xml:space="preserve"> UEs</w:t>
        </w:r>
        <w:r w:rsidRPr="00B41A29">
          <w:rPr>
            <w:rFonts w:eastAsia="SimSun" w:cs="v5.0.0"/>
          </w:rPr>
          <w:t>.</w:t>
        </w:r>
      </w:ins>
    </w:p>
    <w:p w14:paraId="54D7D425" w14:textId="4538326B" w:rsidR="00847C2E" w:rsidRDefault="00847C2E" w:rsidP="00847C2E">
      <w:pPr>
        <w:pStyle w:val="TH"/>
        <w:rPr>
          <w:ins w:id="18" w:author="Nokia - Tuomo Säynäjäkangas" w:date="2023-04-17T12:56:00Z"/>
          <w:rFonts w:eastAsia="SimSun"/>
        </w:rPr>
      </w:pPr>
      <w:ins w:id="19" w:author="Nokia - Tuomo Säynäjäkangas" w:date="2023-04-17T12:56:00Z">
        <w:r w:rsidRPr="00B41A29">
          <w:rPr>
            <w:rFonts w:eastAsia="SimSun"/>
          </w:rPr>
          <w:lastRenderedPageBreak/>
          <w:t>Table 6.4.2.3.3-</w:t>
        </w:r>
        <w:r>
          <w:rPr>
            <w:rFonts w:eastAsia="SimSun"/>
          </w:rPr>
          <w:t>7</w:t>
        </w:r>
        <w:r w:rsidRPr="00B41A29">
          <w:rPr>
            <w:rFonts w:eastAsia="SimSun"/>
          </w:rPr>
          <w:t xml:space="preserve">: Requirements for in-band emissions for power class </w:t>
        </w:r>
        <w:r>
          <w:rPr>
            <w:rFonts w:eastAsia="SimSun"/>
          </w:rPr>
          <w:t>7</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62847" w:rsidRPr="00885781" w14:paraId="7149C0F4" w14:textId="77777777" w:rsidTr="003446CA">
        <w:trPr>
          <w:jc w:val="center"/>
          <w:ins w:id="20" w:author="Nokia - Tuomo Säynäjäkangas" w:date="2023-04-17T13:01:00Z"/>
        </w:trPr>
        <w:tc>
          <w:tcPr>
            <w:tcW w:w="1187" w:type="dxa"/>
            <w:tcBorders>
              <w:bottom w:val="single" w:sz="4" w:space="0" w:color="auto"/>
              <w:right w:val="single" w:sz="4" w:space="0" w:color="auto"/>
            </w:tcBorders>
            <w:shd w:val="clear" w:color="auto" w:fill="auto"/>
            <w:vAlign w:val="center"/>
          </w:tcPr>
          <w:p w14:paraId="57D6883D" w14:textId="77777777" w:rsidR="00F62847" w:rsidRPr="00885781" w:rsidRDefault="00F62847" w:rsidP="003446CA">
            <w:pPr>
              <w:pStyle w:val="TAH"/>
              <w:rPr>
                <w:ins w:id="21" w:author="Nokia - Tuomo Säynäjäkangas" w:date="2023-04-17T13:01:00Z"/>
                <w:rFonts w:cs="Arial"/>
                <w:i/>
                <w:iCs/>
              </w:rPr>
            </w:pPr>
            <w:ins w:id="22" w:author="Nokia - Tuomo Säynäjäkangas" w:date="2023-04-17T13:01: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5C357A74" w14:textId="77777777" w:rsidR="00F62847" w:rsidRPr="00885781" w:rsidRDefault="00F62847" w:rsidP="003446CA">
            <w:pPr>
              <w:pStyle w:val="TAH"/>
              <w:rPr>
                <w:ins w:id="23" w:author="Nokia - Tuomo Säynäjäkangas" w:date="2023-04-17T13:01:00Z"/>
                <w:rFonts w:cs="Arial"/>
              </w:rPr>
            </w:pPr>
            <w:ins w:id="24" w:author="Nokia - Tuomo Säynäjäkangas" w:date="2023-04-17T13:01: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AA79C5F" w14:textId="77777777" w:rsidR="00F62847" w:rsidRPr="00885781" w:rsidRDefault="00F62847" w:rsidP="003446CA">
            <w:pPr>
              <w:pStyle w:val="TAH"/>
              <w:rPr>
                <w:ins w:id="25" w:author="Nokia - Tuomo Säynäjäkangas" w:date="2023-04-17T13:01:00Z"/>
                <w:rFonts w:cs="Arial"/>
              </w:rPr>
            </w:pPr>
            <w:ins w:id="26" w:author="Nokia - Tuomo Säynäjäkangas" w:date="2023-04-17T13:01: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268F06" w14:textId="77777777" w:rsidR="00F62847" w:rsidRPr="00885781" w:rsidRDefault="00F62847" w:rsidP="003446CA">
            <w:pPr>
              <w:pStyle w:val="TAH"/>
              <w:rPr>
                <w:ins w:id="27" w:author="Nokia - Tuomo Säynäjäkangas" w:date="2023-04-17T13:01:00Z"/>
                <w:rFonts w:cs="Arial"/>
              </w:rPr>
            </w:pPr>
            <w:ins w:id="28" w:author="Nokia - Tuomo Säynäjäkangas" w:date="2023-04-17T13:01:00Z">
              <w:r w:rsidRPr="00885781">
                <w:rPr>
                  <w:rFonts w:cs="Arial"/>
                </w:rPr>
                <w:t>Applicable Frequencies</w:t>
              </w:r>
            </w:ins>
          </w:p>
        </w:tc>
      </w:tr>
      <w:tr w:rsidR="00F62847" w:rsidRPr="00885781" w14:paraId="6AC6B8F8" w14:textId="77777777" w:rsidTr="003446CA">
        <w:trPr>
          <w:trHeight w:val="710"/>
          <w:jc w:val="center"/>
          <w:ins w:id="29" w:author="Nokia - Tuomo Säynäjäkangas" w:date="2023-04-17T13:01:00Z"/>
        </w:trPr>
        <w:tc>
          <w:tcPr>
            <w:tcW w:w="1187" w:type="dxa"/>
            <w:tcBorders>
              <w:top w:val="single" w:sz="4" w:space="0" w:color="auto"/>
              <w:bottom w:val="single" w:sz="4" w:space="0" w:color="auto"/>
              <w:right w:val="single" w:sz="4" w:space="0" w:color="auto"/>
            </w:tcBorders>
            <w:shd w:val="clear" w:color="auto" w:fill="auto"/>
            <w:vAlign w:val="center"/>
          </w:tcPr>
          <w:p w14:paraId="357C406F" w14:textId="77777777" w:rsidR="00F62847" w:rsidRPr="00885781" w:rsidRDefault="00F62847" w:rsidP="003446CA">
            <w:pPr>
              <w:pStyle w:val="TAH"/>
              <w:rPr>
                <w:ins w:id="30" w:author="Nokia - Tuomo Säynäjäkangas" w:date="2023-04-17T13:01:00Z"/>
                <w:rFonts w:cs="Arial"/>
              </w:rPr>
            </w:pPr>
            <w:ins w:id="31" w:author="Nokia - Tuomo Säynäjäkangas" w:date="2023-04-17T13:01: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C0BC76" w14:textId="77777777" w:rsidR="00F62847" w:rsidRPr="00885781" w:rsidRDefault="00F62847" w:rsidP="003446CA">
            <w:pPr>
              <w:pStyle w:val="TAC"/>
              <w:rPr>
                <w:ins w:id="32" w:author="Nokia - Tuomo Säynäjäkangas" w:date="2023-04-17T13:01:00Z"/>
                <w:rFonts w:cs="Arial"/>
              </w:rPr>
            </w:pPr>
            <w:ins w:id="33" w:author="Nokia - Tuomo Säynäjäkangas" w:date="2023-04-17T13:01: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F0AE869" w14:textId="77777777" w:rsidR="00F62847" w:rsidRPr="00622BB3" w:rsidRDefault="00000000" w:rsidP="003446CA">
            <w:pPr>
              <w:pStyle w:val="TAC"/>
              <w:rPr>
                <w:ins w:id="34" w:author="Nokia - Tuomo Säynäjäkangas" w:date="2023-04-17T13:01:00Z"/>
                <w:rFonts w:cs="Arial"/>
              </w:rPr>
            </w:pPr>
            <m:oMathPara>
              <m:oMath>
                <m:func>
                  <m:funcPr>
                    <m:ctrlPr>
                      <w:ins w:id="35" w:author="Nokia - Tuomo Säynäjäkangas" w:date="2023-04-17T13:01:00Z">
                        <w:rPr>
                          <w:rFonts w:ascii="Cambria Math" w:hAnsi="Cambria Math"/>
                          <w:i/>
                        </w:rPr>
                      </w:ins>
                    </m:ctrlPr>
                  </m:funcPr>
                  <m:fName>
                    <m:r>
                      <w:ins w:id="36" w:author="Nokia - Tuomo Säynäjäkangas" w:date="2023-04-17T13:01:00Z">
                        <w:rPr>
                          <w:rFonts w:ascii="Cambria Math" w:hAnsi="Cambria Math"/>
                        </w:rPr>
                        <m:t>max</m:t>
                      </w:ins>
                    </m:r>
                  </m:fName>
                  <m:e>
                    <m:d>
                      <m:dPr>
                        <m:begChr m:val="["/>
                        <m:endChr m:val="]"/>
                        <m:ctrlPr>
                          <w:ins w:id="37" w:author="Nokia - Tuomo Säynäjäkangas" w:date="2023-04-17T13:01:00Z">
                            <w:rPr>
                              <w:rFonts w:ascii="Cambria Math" w:hAnsi="Cambria Math"/>
                            </w:rPr>
                          </w:ins>
                        </m:ctrlPr>
                      </m:dPr>
                      <m:e>
                        <m:eqArr>
                          <m:eqArrPr>
                            <m:ctrlPr>
                              <w:ins w:id="38" w:author="Nokia - Tuomo Säynäjäkangas" w:date="2023-04-17T13:01:00Z">
                                <w:rPr>
                                  <w:rFonts w:ascii="Cambria Math" w:hAnsi="Cambria Math"/>
                                </w:rPr>
                              </w:ins>
                            </m:ctrlPr>
                          </m:eqArrPr>
                          <m:e>
                            <m:r>
                              <w:ins w:id="39" w:author="Nokia - Tuomo Säynäjäkangas" w:date="2023-04-17T13:01:00Z">
                                <m:rPr>
                                  <m:sty m:val="p"/>
                                </m:rPr>
                                <w:rPr>
                                  <w:rFonts w:ascii="Cambria Math" w:hAnsi="Cambria Math"/>
                                </w:rPr>
                                <m:t>-25 -10.</m:t>
                              </w:ins>
                            </m:r>
                            <m:sSub>
                              <m:sSubPr>
                                <m:ctrlPr>
                                  <w:ins w:id="40" w:author="Nokia - Tuomo Säynäjäkangas" w:date="2023-04-17T13:01:00Z">
                                    <w:rPr>
                                      <w:rFonts w:ascii="Cambria Math" w:hAnsi="Cambria Math"/>
                                    </w:rPr>
                                  </w:ins>
                                </m:ctrlPr>
                              </m:sSubPr>
                              <m:e>
                                <m:r>
                                  <w:ins w:id="41" w:author="Nokia - Tuomo Säynäjäkangas" w:date="2023-04-17T13:01:00Z">
                                    <m:rPr>
                                      <m:sty m:val="p"/>
                                    </m:rPr>
                                    <w:rPr>
                                      <w:rFonts w:ascii="Cambria Math" w:hAnsi="Cambria Math"/>
                                    </w:rPr>
                                    <m:t>log</m:t>
                                  </w:ins>
                                </m:r>
                              </m:e>
                              <m:sub>
                                <m:r>
                                  <w:ins w:id="42" w:author="Nokia - Tuomo Säynäjäkangas" w:date="2023-04-17T13:01:00Z">
                                    <w:rPr>
                                      <w:rFonts w:ascii="Cambria Math" w:hAnsi="Cambria Math"/>
                                    </w:rPr>
                                    <m:t>10</m:t>
                                  </w:ins>
                                </m:r>
                              </m:sub>
                            </m:sSub>
                            <m:d>
                              <m:dPr>
                                <m:ctrlPr>
                                  <w:ins w:id="43" w:author="Nokia - Tuomo Säynäjäkangas" w:date="2023-04-17T13:01:00Z">
                                    <w:rPr>
                                      <w:rFonts w:ascii="Cambria Math" w:hAnsi="Cambria Math"/>
                                    </w:rPr>
                                  </w:ins>
                                </m:ctrlPr>
                              </m:dPr>
                              <m:e>
                                <m:f>
                                  <m:fPr>
                                    <m:ctrlPr>
                                      <w:ins w:id="44" w:author="Nokia - Tuomo Säynäjäkangas" w:date="2023-04-17T13:01:00Z">
                                        <w:rPr>
                                          <w:rFonts w:ascii="Cambria Math" w:hAnsi="Cambria Math"/>
                                        </w:rPr>
                                      </w:ins>
                                    </m:ctrlPr>
                                  </m:fPr>
                                  <m:num>
                                    <m:sSub>
                                      <m:sSubPr>
                                        <m:ctrlPr>
                                          <w:ins w:id="45" w:author="Nokia - Tuomo Säynäjäkangas" w:date="2023-04-17T13:01:00Z">
                                            <w:rPr>
                                              <w:rFonts w:ascii="Cambria Math" w:hAnsi="Cambria Math"/>
                                            </w:rPr>
                                          </w:ins>
                                        </m:ctrlPr>
                                      </m:sSubPr>
                                      <m:e>
                                        <m:r>
                                          <w:ins w:id="46" w:author="Nokia - Tuomo Säynäjäkangas" w:date="2023-04-17T13:01:00Z">
                                            <m:rPr>
                                              <m:sty m:val="p"/>
                                            </m:rPr>
                                            <w:rPr>
                                              <w:rFonts w:ascii="Cambria Math" w:hAnsi="Cambria Math"/>
                                            </w:rPr>
                                            <m:t>N</m:t>
                                          </w:ins>
                                        </m:r>
                                      </m:e>
                                      <m:sub>
                                        <m:r>
                                          <w:ins w:id="47" w:author="Nokia - Tuomo Säynäjäkangas" w:date="2023-04-17T13:01:00Z">
                                            <w:rPr>
                                              <w:rFonts w:ascii="Cambria Math" w:hAnsi="Cambria Math"/>
                                            </w:rPr>
                                            <m:t>RB</m:t>
                                          </w:ins>
                                        </m:r>
                                      </m:sub>
                                    </m:sSub>
                                  </m:num>
                                  <m:den>
                                    <m:sSub>
                                      <m:sSubPr>
                                        <m:ctrlPr>
                                          <w:ins w:id="48" w:author="Nokia - Tuomo Säynäjäkangas" w:date="2023-04-17T13:01:00Z">
                                            <w:rPr>
                                              <w:rFonts w:ascii="Cambria Math" w:hAnsi="Cambria Math"/>
                                              <w:vertAlign w:val="subscript"/>
                                            </w:rPr>
                                          </w:ins>
                                        </m:ctrlPr>
                                      </m:sSubPr>
                                      <m:e>
                                        <m:r>
                                          <w:ins w:id="49" w:author="Nokia - Tuomo Säynäjäkangas" w:date="2023-04-17T13:01:00Z">
                                            <m:rPr>
                                              <m:sty m:val="p"/>
                                            </m:rPr>
                                            <w:rPr>
                                              <w:rFonts w:ascii="Cambria Math" w:hAnsi="Cambria Math"/>
                                              <w:vertAlign w:val="subscript"/>
                                            </w:rPr>
                                            <m:t>L</m:t>
                                          </w:ins>
                                        </m:r>
                                      </m:e>
                                      <m:sub>
                                        <m:r>
                                          <w:ins w:id="50" w:author="Nokia - Tuomo Säynäjäkangas" w:date="2023-04-17T13:01:00Z">
                                            <w:rPr>
                                              <w:rFonts w:ascii="Cambria Math" w:hAnsi="Cambria Math"/>
                                              <w:vertAlign w:val="subscript"/>
                                            </w:rPr>
                                            <m:t>CRB</m:t>
                                          </w:ins>
                                        </m:r>
                                      </m:sub>
                                    </m:sSub>
                                  </m:den>
                                </m:f>
                              </m:e>
                            </m:d>
                            <m:r>
                              <w:ins w:id="51" w:author="Nokia - Tuomo Säynäjäkangas" w:date="2023-04-17T13:01:00Z">
                                <m:rPr>
                                  <m:sty m:val="p"/>
                                </m:rPr>
                                <w:rPr>
                                  <w:rFonts w:ascii="Cambria Math" w:hAnsi="Cambria Math"/>
                                </w:rPr>
                                <m:t xml:space="preserve">,  </m:t>
                              </w:ins>
                            </m:r>
                            <m:ctrlPr>
                              <w:ins w:id="52" w:author="Nokia - Tuomo Säynäjäkangas" w:date="2023-04-17T13:01:00Z">
                                <w:rPr>
                                  <w:rFonts w:ascii="Cambria Math" w:hAnsi="Cambria Math"/>
                                  <w:i/>
                                  <w:vertAlign w:val="subscript"/>
                                </w:rPr>
                              </w:ins>
                            </m:ctrlPr>
                          </m:e>
                          <m:e>
                            <m:r>
                              <w:ins w:id="53" w:author="Nokia - Tuomo Säynäjäkangas" w:date="2023-04-17T13:01:00Z">
                                <m:rPr>
                                  <m:sty m:val="p"/>
                                </m:rPr>
                                <w:rPr>
                                  <w:rFonts w:ascii="Cambria Math" w:hAnsi="Cambria Math"/>
                                </w:rPr>
                                <m:t>20.</m:t>
                              </w:ins>
                            </m:r>
                            <m:sSub>
                              <m:sSubPr>
                                <m:ctrlPr>
                                  <w:ins w:id="54" w:author="Nokia - Tuomo Säynäjäkangas" w:date="2023-04-17T13:01:00Z">
                                    <w:rPr>
                                      <w:rFonts w:ascii="Cambria Math" w:hAnsi="Cambria Math"/>
                                    </w:rPr>
                                  </w:ins>
                                </m:ctrlPr>
                              </m:sSubPr>
                              <m:e>
                                <m:r>
                                  <w:ins w:id="55" w:author="Nokia - Tuomo Säynäjäkangas" w:date="2023-04-17T13:01:00Z">
                                    <m:rPr>
                                      <m:sty m:val="p"/>
                                    </m:rPr>
                                    <w:rPr>
                                      <w:rFonts w:ascii="Cambria Math" w:hAnsi="Cambria Math"/>
                                    </w:rPr>
                                    <m:t>log</m:t>
                                  </w:ins>
                                </m:r>
                              </m:e>
                              <m:sub>
                                <m:r>
                                  <w:ins w:id="56" w:author="Nokia - Tuomo Säynäjäkangas" w:date="2023-04-17T13:01:00Z">
                                    <w:rPr>
                                      <w:rFonts w:ascii="Cambria Math" w:hAnsi="Cambria Math"/>
                                    </w:rPr>
                                    <m:t>10</m:t>
                                  </w:ins>
                                </m:r>
                              </m:sub>
                            </m:sSub>
                            <m:d>
                              <m:dPr>
                                <m:ctrlPr>
                                  <w:ins w:id="57" w:author="Nokia - Tuomo Säynäjäkangas" w:date="2023-04-17T13:01:00Z">
                                    <w:rPr>
                                      <w:rFonts w:ascii="Cambria Math" w:hAnsi="Cambria Math"/>
                                    </w:rPr>
                                  </w:ins>
                                </m:ctrlPr>
                              </m:dPr>
                              <m:e>
                                <m:r>
                                  <w:ins w:id="58" w:author="Nokia - Tuomo Säynäjäkangas" w:date="2023-04-17T13:01:00Z">
                                    <m:rPr>
                                      <m:sty m:val="p"/>
                                    </m:rPr>
                                    <w:rPr>
                                      <w:rFonts w:ascii="Cambria Math" w:hAnsi="Cambria Math"/>
                                    </w:rPr>
                                    <m:t>EVM</m:t>
                                  </w:ins>
                                </m:r>
                              </m:e>
                            </m:d>
                            <m:r>
                              <w:ins w:id="59" w:author="Nokia - Tuomo Säynäjäkangas" w:date="2023-04-17T13:01:00Z">
                                <w:rPr>
                                  <w:rFonts w:ascii="Cambria Math" w:hAnsi="Cambria Math"/>
                                </w:rPr>
                                <m:t>- 5.</m:t>
                              </w:ins>
                            </m:r>
                            <m:f>
                              <m:fPr>
                                <m:ctrlPr>
                                  <w:ins w:id="60" w:author="Nokia - Tuomo Säynäjäkangas" w:date="2023-04-17T13:01:00Z">
                                    <w:rPr>
                                      <w:rFonts w:ascii="Cambria Math" w:hAnsi="Cambria Math"/>
                                      <w:i/>
                                    </w:rPr>
                                  </w:ins>
                                </m:ctrlPr>
                              </m:fPr>
                              <m:num>
                                <m:d>
                                  <m:dPr>
                                    <m:ctrlPr>
                                      <w:ins w:id="61" w:author="Nokia - Tuomo Säynäjäkangas" w:date="2023-04-17T13:01:00Z">
                                        <w:rPr>
                                          <w:rFonts w:ascii="Cambria Math" w:hAnsi="Cambria Math"/>
                                          <w:i/>
                                        </w:rPr>
                                      </w:ins>
                                    </m:ctrlPr>
                                  </m:dPr>
                                  <m:e>
                                    <m:sSub>
                                      <m:sSubPr>
                                        <m:ctrlPr>
                                          <w:ins w:id="62" w:author="Nokia - Tuomo Säynäjäkangas" w:date="2023-04-17T13:01:00Z">
                                            <w:rPr>
                                              <w:rFonts w:ascii="Cambria Math" w:hAnsi="Cambria Math"/>
                                              <w:i/>
                                            </w:rPr>
                                          </w:ins>
                                        </m:ctrlPr>
                                      </m:sSubPr>
                                      <m:e>
                                        <m:r>
                                          <w:ins w:id="63" w:author="Nokia - Tuomo Säynäjäkangas" w:date="2023-04-17T13:01:00Z">
                                            <w:rPr>
                                              <w:rFonts w:ascii="Cambria Math" w:hAnsi="Cambria Math"/>
                                            </w:rPr>
                                            <m:t>|∆</m:t>
                                          </w:ins>
                                        </m:r>
                                      </m:e>
                                      <m:sub>
                                        <m:r>
                                          <w:ins w:id="64" w:author="Nokia - Tuomo Säynäjäkangas" w:date="2023-04-17T13:01:00Z">
                                            <w:rPr>
                                              <w:rFonts w:ascii="Cambria Math" w:hAnsi="Cambria Math"/>
                                            </w:rPr>
                                            <m:t>RB</m:t>
                                          </w:ins>
                                        </m:r>
                                      </m:sub>
                                    </m:sSub>
                                  </m:e>
                                  <m:e>
                                    <m:r>
                                      <w:ins w:id="65" w:author="Nokia - Tuomo Säynäjäkangas" w:date="2023-04-17T13:01:00Z">
                                        <w:rPr>
                                          <w:rFonts w:ascii="Cambria Math" w:hAnsi="Cambria Math"/>
                                        </w:rPr>
                                        <m:t>-1</m:t>
                                      </w:ins>
                                    </m:r>
                                  </m:e>
                                </m:d>
                              </m:num>
                              <m:den>
                                <m:sSub>
                                  <m:sSubPr>
                                    <m:ctrlPr>
                                      <w:ins w:id="66" w:author="Nokia - Tuomo Säynäjäkangas" w:date="2023-04-17T13:01:00Z">
                                        <w:rPr>
                                          <w:rFonts w:ascii="Cambria Math" w:hAnsi="Cambria Math"/>
                                          <w:vertAlign w:val="subscript"/>
                                        </w:rPr>
                                      </w:ins>
                                    </m:ctrlPr>
                                  </m:sSubPr>
                                  <m:e>
                                    <m:r>
                                      <w:ins w:id="67" w:author="Nokia - Tuomo Säynäjäkangas" w:date="2023-04-17T13:01:00Z">
                                        <m:rPr>
                                          <m:sty m:val="p"/>
                                        </m:rPr>
                                        <w:rPr>
                                          <w:rFonts w:ascii="Cambria Math" w:hAnsi="Cambria Math"/>
                                          <w:vertAlign w:val="subscript"/>
                                        </w:rPr>
                                        <m:t>L</m:t>
                                      </w:ins>
                                    </m:r>
                                  </m:e>
                                  <m:sub>
                                    <m:r>
                                      <w:ins w:id="68" w:author="Nokia - Tuomo Säynäjäkangas" w:date="2023-04-17T13:01:00Z">
                                        <w:rPr>
                                          <w:rFonts w:ascii="Cambria Math" w:hAnsi="Cambria Math"/>
                                          <w:vertAlign w:val="subscript"/>
                                        </w:rPr>
                                        <m:t>CRB</m:t>
                                      </w:ins>
                                    </m:r>
                                  </m:sub>
                                </m:sSub>
                              </m:den>
                            </m:f>
                            <m:r>
                              <w:ins w:id="69" w:author="Nokia - Tuomo Säynäjäkangas" w:date="2023-04-17T13:01:00Z">
                                <w:rPr>
                                  <w:rFonts w:ascii="Cambria Math" w:hAnsi="Cambria Math"/>
                                  <w:vertAlign w:val="subscript"/>
                                </w:rPr>
                                <m:t>,</m:t>
                              </w:ins>
                            </m:r>
                            <m:ctrlPr>
                              <w:ins w:id="70" w:author="Nokia - Tuomo Säynäjäkangas" w:date="2023-04-17T13:01:00Z">
                                <w:rPr>
                                  <w:rFonts w:ascii="Cambria Math" w:eastAsia="Cambria Math" w:hAnsi="Cambria Math" w:cs="Cambria Math"/>
                                  <w:i/>
                                  <w:vertAlign w:val="subscript"/>
                                </w:rPr>
                              </w:ins>
                            </m:ctrlPr>
                          </m:e>
                          <m:e>
                            <m:r>
                              <w:ins w:id="71" w:author="Nokia - Tuomo Säynäjäkangas" w:date="2023-04-17T13:01:00Z">
                                <w:rPr>
                                  <w:rFonts w:ascii="Cambria Math" w:hAnsi="Cambria Math"/>
                                  <w:vertAlign w:val="subscript"/>
                                </w:rPr>
                                <m:t xml:space="preserve"> -55.1dBm</m:t>
                              </w:ins>
                            </m:r>
                            <m:r>
                              <w:ins w:id="72" w:author="Nokia - Tuomo Säynäjäkangas" w:date="2023-04-17T13:01:00Z">
                                <w:rPr>
                                  <w:rFonts w:ascii="Cambria Math" w:hAnsi="Cambria Math"/>
                                </w:rPr>
                                <m:t>-</m:t>
                              </w:ins>
                            </m:r>
                            <m:sSub>
                              <m:sSubPr>
                                <m:ctrlPr>
                                  <w:ins w:id="73" w:author="Nokia - Tuomo Säynäjäkangas" w:date="2023-04-17T13:01:00Z">
                                    <w:rPr>
                                      <w:rFonts w:ascii="Cambria Math" w:hAnsi="Cambria Math"/>
                                      <w:i/>
                                    </w:rPr>
                                  </w:ins>
                                </m:ctrlPr>
                              </m:sSubPr>
                              <m:e>
                                <m:r>
                                  <w:ins w:id="74" w:author="Nokia - Tuomo Säynäjäkangas" w:date="2023-04-17T13:01:00Z">
                                    <w:rPr>
                                      <w:rFonts w:ascii="Cambria Math" w:hAnsi="Cambria Math"/>
                                    </w:rPr>
                                    <m:t>P</m:t>
                                  </w:ins>
                                </m:r>
                              </m:e>
                              <m:sub>
                                <m:r>
                                  <w:ins w:id="75" w:author="Nokia - Tuomo Säynäjäkangas" w:date="2023-04-17T13:01:00Z">
                                    <w:rPr>
                                      <w:rFonts w:ascii="Cambria Math" w:hAnsi="Cambria Math"/>
                                    </w:rPr>
                                    <m:t>RB</m:t>
                                  </w:ins>
                                </m:r>
                              </m:sub>
                            </m:sSub>
                            <m:ctrlPr>
                              <w:ins w:id="76" w:author="Nokia - Tuomo Säynäjäkangas" w:date="2023-04-17T13:01: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7082F38F" w14:textId="77777777" w:rsidR="00F62847" w:rsidRPr="00885781" w:rsidRDefault="00F62847" w:rsidP="003446CA">
            <w:pPr>
              <w:pStyle w:val="TAC"/>
              <w:rPr>
                <w:ins w:id="77" w:author="Nokia - Tuomo Säynäjäkangas" w:date="2023-04-17T13:01:00Z"/>
                <w:rFonts w:cs="Arial"/>
              </w:rPr>
            </w:pPr>
            <w:ins w:id="78" w:author="Nokia - Tuomo Säynäjäkangas" w:date="2023-04-17T13:01:00Z">
              <w:r w:rsidRPr="00885781">
                <w:rPr>
                  <w:rFonts w:cs="Arial"/>
                </w:rPr>
                <w:t>Any non-allocated (NOTE 2)</w:t>
              </w:r>
            </w:ins>
          </w:p>
        </w:tc>
      </w:tr>
      <w:tr w:rsidR="00F62847" w:rsidRPr="00885781" w14:paraId="5A3D0E1D" w14:textId="77777777" w:rsidTr="003446CA">
        <w:trPr>
          <w:jc w:val="center"/>
          <w:ins w:id="79"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64B30464" w14:textId="77777777" w:rsidR="00F62847" w:rsidRPr="00885781" w:rsidRDefault="00F62847" w:rsidP="003446CA">
            <w:pPr>
              <w:pStyle w:val="TAH"/>
              <w:rPr>
                <w:ins w:id="80" w:author="Nokia - Tuomo Säynäjäkangas" w:date="2023-04-17T13:01:00Z"/>
                <w:rFonts w:cs="Arial"/>
              </w:rPr>
            </w:pPr>
            <w:ins w:id="81" w:author="Nokia - Tuomo Säynäjäkangas" w:date="2023-04-17T13:01: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42BC6BBC" w14:textId="77777777" w:rsidR="00F62847" w:rsidRPr="00885781" w:rsidRDefault="00F62847" w:rsidP="003446CA">
            <w:pPr>
              <w:pStyle w:val="TAC"/>
              <w:rPr>
                <w:ins w:id="82" w:author="Nokia - Tuomo Säynäjäkangas" w:date="2023-04-17T13:01:00Z"/>
                <w:rFonts w:cs="Arial"/>
              </w:rPr>
            </w:pPr>
            <w:ins w:id="83" w:author="Nokia - Tuomo Säynäjäkangas" w:date="2023-04-17T13:01: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517DEB5B" w14:textId="77777777" w:rsidR="00F62847" w:rsidRPr="00885781" w:rsidRDefault="00F62847" w:rsidP="003446CA">
            <w:pPr>
              <w:pStyle w:val="TAC"/>
              <w:rPr>
                <w:ins w:id="84" w:author="Nokia - Tuomo Säynäjäkangas" w:date="2023-04-17T13:01:00Z"/>
                <w:rFonts w:cs="Arial"/>
              </w:rPr>
            </w:pPr>
            <w:ins w:id="85"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6BAD6A7" w14:textId="77777777" w:rsidR="00F62847" w:rsidRPr="00885781" w:rsidRDefault="00F62847" w:rsidP="003446CA">
            <w:pPr>
              <w:pStyle w:val="TAL"/>
              <w:rPr>
                <w:ins w:id="86" w:author="Nokia - Tuomo Säynäjäkangas" w:date="2023-04-17T13:01:00Z"/>
                <w:rFonts w:cs="Arial"/>
              </w:rPr>
            </w:pPr>
            <w:ins w:id="87" w:author="Nokia - Tuomo Säynäjäkangas" w:date="2023-04-17T13:01: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28C9A148" w14:textId="77777777" w:rsidR="00F62847" w:rsidRPr="00885781" w:rsidRDefault="00F62847" w:rsidP="003446CA">
            <w:pPr>
              <w:pStyle w:val="TAC"/>
              <w:rPr>
                <w:ins w:id="88" w:author="Nokia - Tuomo Säynäjäkangas" w:date="2023-04-17T13:01:00Z"/>
                <w:rFonts w:cs="Arial"/>
              </w:rPr>
            </w:pPr>
            <w:ins w:id="89" w:author="Nokia - Tuomo Säynäjäkangas" w:date="2023-04-17T13:01:00Z">
              <w:r w:rsidRPr="00885781">
                <w:rPr>
                  <w:rFonts w:cs="Arial"/>
                </w:rPr>
                <w:t>Image frequencies (NOTES 2, 3)</w:t>
              </w:r>
            </w:ins>
          </w:p>
        </w:tc>
      </w:tr>
      <w:tr w:rsidR="00F62847" w:rsidRPr="00885781" w14:paraId="59F49A6D" w14:textId="77777777" w:rsidTr="003446CA">
        <w:trPr>
          <w:jc w:val="center"/>
          <w:ins w:id="90" w:author="Nokia - Tuomo Säynäjäkangas" w:date="2023-04-17T13:01:00Z"/>
        </w:trPr>
        <w:tc>
          <w:tcPr>
            <w:tcW w:w="1187" w:type="dxa"/>
            <w:vMerge/>
            <w:tcBorders>
              <w:right w:val="single" w:sz="4" w:space="0" w:color="auto"/>
            </w:tcBorders>
            <w:shd w:val="clear" w:color="auto" w:fill="auto"/>
            <w:vAlign w:val="center"/>
          </w:tcPr>
          <w:p w14:paraId="735348E5" w14:textId="77777777" w:rsidR="00F62847" w:rsidRPr="00885781" w:rsidRDefault="00F62847" w:rsidP="003446CA">
            <w:pPr>
              <w:pStyle w:val="TAH"/>
              <w:rPr>
                <w:ins w:id="91" w:author="Nokia - Tuomo Säynäjäkangas" w:date="2023-04-17T13:01:00Z"/>
                <w:rFonts w:cs="Arial"/>
              </w:rPr>
            </w:pPr>
          </w:p>
        </w:tc>
        <w:tc>
          <w:tcPr>
            <w:tcW w:w="566" w:type="dxa"/>
            <w:vMerge/>
            <w:tcBorders>
              <w:left w:val="single" w:sz="4" w:space="0" w:color="auto"/>
              <w:right w:val="single" w:sz="4" w:space="0" w:color="auto"/>
            </w:tcBorders>
            <w:vAlign w:val="center"/>
          </w:tcPr>
          <w:p w14:paraId="5D207BA4" w14:textId="77777777" w:rsidR="00F62847" w:rsidRPr="00885781" w:rsidRDefault="00F62847" w:rsidP="003446CA">
            <w:pPr>
              <w:pStyle w:val="TAC"/>
              <w:rPr>
                <w:ins w:id="92"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4234258F" w14:textId="77777777" w:rsidR="00F62847" w:rsidRPr="00885781" w:rsidRDefault="00F62847" w:rsidP="003446CA">
            <w:pPr>
              <w:pStyle w:val="TAC"/>
              <w:rPr>
                <w:ins w:id="93" w:author="Nokia - Tuomo Säynäjäkangas" w:date="2023-04-17T13:01:00Z"/>
                <w:rFonts w:cs="Arial"/>
              </w:rPr>
            </w:pPr>
            <w:ins w:id="94"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91B6C3" w14:textId="77777777" w:rsidR="00F62847" w:rsidRPr="00885781" w:rsidRDefault="00F62847" w:rsidP="003446CA">
            <w:pPr>
              <w:pStyle w:val="TAL"/>
              <w:rPr>
                <w:ins w:id="95" w:author="Nokia - Tuomo Säynäjäkangas" w:date="2023-04-17T13:01:00Z"/>
                <w:rFonts w:cs="Arial"/>
              </w:rPr>
            </w:pPr>
            <w:ins w:id="96" w:author="Nokia - Tuomo Säynäjäkangas" w:date="2023-04-17T13:01:00Z">
              <w:r w:rsidRPr="00885781">
                <w:rPr>
                  <w:rFonts w:cs="Arial"/>
                </w:rPr>
                <w:t>Output power ≤ 10 dBm</w:t>
              </w:r>
            </w:ins>
          </w:p>
        </w:tc>
        <w:tc>
          <w:tcPr>
            <w:tcW w:w="1905" w:type="dxa"/>
            <w:vMerge/>
            <w:tcBorders>
              <w:left w:val="single" w:sz="4" w:space="0" w:color="auto"/>
              <w:right w:val="single" w:sz="4" w:space="0" w:color="auto"/>
            </w:tcBorders>
            <w:vAlign w:val="center"/>
          </w:tcPr>
          <w:p w14:paraId="221D528C" w14:textId="77777777" w:rsidR="00F62847" w:rsidRPr="00885781" w:rsidRDefault="00F62847" w:rsidP="003446CA">
            <w:pPr>
              <w:pStyle w:val="TAC"/>
              <w:rPr>
                <w:ins w:id="97" w:author="Nokia - Tuomo Säynäjäkangas" w:date="2023-04-17T13:01:00Z"/>
                <w:rFonts w:cs="Arial"/>
              </w:rPr>
            </w:pPr>
          </w:p>
        </w:tc>
      </w:tr>
      <w:tr w:rsidR="00F62847" w:rsidRPr="00885781" w14:paraId="65082EFF" w14:textId="77777777" w:rsidTr="003446CA">
        <w:trPr>
          <w:trHeight w:val="208"/>
          <w:jc w:val="center"/>
          <w:ins w:id="98"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17D53213" w14:textId="77777777" w:rsidR="00F62847" w:rsidRPr="00885781" w:rsidRDefault="00F62847" w:rsidP="003446CA">
            <w:pPr>
              <w:pStyle w:val="TAH"/>
              <w:rPr>
                <w:ins w:id="99" w:author="Nokia - Tuomo Säynäjäkangas" w:date="2023-04-17T13:01:00Z"/>
                <w:rFonts w:cs="Arial"/>
              </w:rPr>
            </w:pPr>
            <w:ins w:id="100" w:author="Nokia - Tuomo Säynäjäkangas" w:date="2023-04-17T13:01: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68EEBAA6" w14:textId="77777777" w:rsidR="00F62847" w:rsidRPr="00885781" w:rsidRDefault="00F62847" w:rsidP="003446CA">
            <w:pPr>
              <w:pStyle w:val="TAC"/>
              <w:rPr>
                <w:ins w:id="101" w:author="Nokia - Tuomo Säynäjäkangas" w:date="2023-04-17T13:01:00Z"/>
                <w:rFonts w:cs="Arial"/>
              </w:rPr>
            </w:pPr>
            <w:proofErr w:type="spellStart"/>
            <w:ins w:id="102" w:author="Nokia - Tuomo Säynäjäkangas" w:date="2023-04-17T13:01: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97B518A" w14:textId="77777777" w:rsidR="00F62847" w:rsidRPr="00885781" w:rsidRDefault="00F62847" w:rsidP="003446CA">
            <w:pPr>
              <w:pStyle w:val="TAC"/>
              <w:rPr>
                <w:ins w:id="103" w:author="Nokia - Tuomo Säynäjäkangas" w:date="2023-04-17T13:01:00Z"/>
                <w:rFonts w:cs="Arial"/>
              </w:rPr>
            </w:pPr>
            <w:ins w:id="104"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7AF3EFCC" w14:textId="77777777" w:rsidR="00F62847" w:rsidRPr="00885781" w:rsidRDefault="00F62847" w:rsidP="003446CA">
            <w:pPr>
              <w:pStyle w:val="TAL"/>
              <w:rPr>
                <w:ins w:id="105" w:author="Nokia - Tuomo Säynäjäkangas" w:date="2023-04-17T13:01:00Z"/>
                <w:rFonts w:cs="Arial"/>
              </w:rPr>
            </w:pPr>
            <w:ins w:id="106" w:author="Nokia - Tuomo Säynäjäkangas" w:date="2023-04-17T13:01: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B436F0D" w14:textId="77777777" w:rsidR="00F62847" w:rsidRPr="00885781" w:rsidRDefault="00F62847" w:rsidP="003446CA">
            <w:pPr>
              <w:pStyle w:val="TAC"/>
              <w:rPr>
                <w:ins w:id="107" w:author="Nokia - Tuomo Säynäjäkangas" w:date="2023-04-17T13:01:00Z"/>
                <w:rFonts w:cs="Arial"/>
              </w:rPr>
            </w:pPr>
            <w:ins w:id="108" w:author="Nokia - Tuomo Säynäjäkangas" w:date="2023-04-17T13:01:00Z">
              <w:r w:rsidRPr="00885781">
                <w:rPr>
                  <w:rFonts w:cs="Arial"/>
                </w:rPr>
                <w:t>Carrier frequency (NOTES 4, 5)</w:t>
              </w:r>
            </w:ins>
          </w:p>
        </w:tc>
      </w:tr>
      <w:tr w:rsidR="00F62847" w:rsidRPr="00885781" w14:paraId="1C2C0BA6" w14:textId="77777777" w:rsidTr="003446CA">
        <w:trPr>
          <w:trHeight w:val="208"/>
          <w:jc w:val="center"/>
          <w:ins w:id="109" w:author="Nokia - Tuomo Säynäjäkangas" w:date="2023-04-17T13:01:00Z"/>
        </w:trPr>
        <w:tc>
          <w:tcPr>
            <w:tcW w:w="1187" w:type="dxa"/>
            <w:vMerge/>
            <w:tcBorders>
              <w:top w:val="single" w:sz="4" w:space="0" w:color="auto"/>
              <w:right w:val="single" w:sz="4" w:space="0" w:color="auto"/>
            </w:tcBorders>
            <w:shd w:val="clear" w:color="auto" w:fill="auto"/>
            <w:vAlign w:val="center"/>
          </w:tcPr>
          <w:p w14:paraId="05FFCE6C" w14:textId="77777777" w:rsidR="00F62847" w:rsidRPr="00885781" w:rsidRDefault="00F62847" w:rsidP="003446CA">
            <w:pPr>
              <w:pStyle w:val="TAH"/>
              <w:rPr>
                <w:ins w:id="110" w:author="Nokia - Tuomo Säynäjäkangas" w:date="2023-04-17T13:01:00Z"/>
                <w:rFonts w:cs="Arial"/>
              </w:rPr>
            </w:pPr>
          </w:p>
        </w:tc>
        <w:tc>
          <w:tcPr>
            <w:tcW w:w="566" w:type="dxa"/>
            <w:vMerge/>
            <w:tcBorders>
              <w:top w:val="single" w:sz="4" w:space="0" w:color="auto"/>
              <w:left w:val="single" w:sz="4" w:space="0" w:color="auto"/>
              <w:right w:val="single" w:sz="4" w:space="0" w:color="auto"/>
            </w:tcBorders>
            <w:vAlign w:val="center"/>
          </w:tcPr>
          <w:p w14:paraId="419EBA49" w14:textId="77777777" w:rsidR="00F62847" w:rsidRPr="00885781" w:rsidRDefault="00F62847" w:rsidP="003446CA">
            <w:pPr>
              <w:pStyle w:val="TAC"/>
              <w:rPr>
                <w:ins w:id="111"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015D4D14" w14:textId="77777777" w:rsidR="00F62847" w:rsidRPr="00885781" w:rsidRDefault="00F62847" w:rsidP="003446CA">
            <w:pPr>
              <w:pStyle w:val="TAC"/>
              <w:rPr>
                <w:ins w:id="112" w:author="Nokia - Tuomo Säynäjäkangas" w:date="2023-04-17T13:01:00Z"/>
                <w:rFonts w:cs="Arial"/>
              </w:rPr>
            </w:pPr>
            <w:ins w:id="113"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7362A179" w14:textId="77777777" w:rsidR="00F62847" w:rsidRPr="00885781" w:rsidRDefault="00F62847" w:rsidP="003446CA">
            <w:pPr>
              <w:pStyle w:val="TAL"/>
              <w:rPr>
                <w:ins w:id="114" w:author="Nokia - Tuomo Säynäjäkangas" w:date="2023-04-17T13:01:00Z"/>
                <w:rFonts w:cs="Arial"/>
              </w:rPr>
            </w:pPr>
            <w:ins w:id="115" w:author="Nokia - Tuomo Säynäjäkangas" w:date="2023-04-17T13:01: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29D99B6A" w14:textId="77777777" w:rsidR="00F62847" w:rsidRPr="00885781" w:rsidRDefault="00F62847" w:rsidP="003446CA">
            <w:pPr>
              <w:spacing w:after="0"/>
              <w:rPr>
                <w:ins w:id="116" w:author="Nokia - Tuomo Säynäjäkangas" w:date="2023-04-17T13:01:00Z"/>
              </w:rPr>
            </w:pPr>
          </w:p>
        </w:tc>
      </w:tr>
      <w:tr w:rsidR="00F62847" w:rsidRPr="00885781" w14:paraId="79BE8C91" w14:textId="77777777" w:rsidTr="003446CA">
        <w:trPr>
          <w:trHeight w:val="424"/>
          <w:jc w:val="center"/>
          <w:ins w:id="117" w:author="Nokia - Tuomo Säynäjäkangas" w:date="2023-04-17T13:01:00Z"/>
        </w:trPr>
        <w:tc>
          <w:tcPr>
            <w:tcW w:w="10189" w:type="dxa"/>
            <w:gridSpan w:val="5"/>
            <w:tcBorders>
              <w:right w:val="single" w:sz="4" w:space="0" w:color="auto"/>
            </w:tcBorders>
            <w:shd w:val="clear" w:color="auto" w:fill="auto"/>
            <w:vAlign w:val="center"/>
          </w:tcPr>
          <w:p w14:paraId="60C7A67C" w14:textId="77777777" w:rsidR="00F62847" w:rsidRPr="00885781" w:rsidRDefault="00F62847" w:rsidP="003446CA">
            <w:pPr>
              <w:pStyle w:val="TAN"/>
              <w:spacing w:line="276" w:lineRule="auto"/>
              <w:rPr>
                <w:ins w:id="118" w:author="Nokia - Tuomo Säynäjäkangas" w:date="2023-04-17T13:01:00Z"/>
              </w:rPr>
            </w:pPr>
            <w:ins w:id="119" w:author="Nokia - Tuomo Säynäjäkangas" w:date="2023-04-17T13:01: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664AD250" w14:textId="77777777" w:rsidR="00F62847" w:rsidRPr="00885781" w:rsidRDefault="00F62847" w:rsidP="003446CA">
            <w:pPr>
              <w:pStyle w:val="TAN"/>
              <w:spacing w:line="276" w:lineRule="auto"/>
              <w:rPr>
                <w:ins w:id="120" w:author="Nokia - Tuomo Säynäjäkangas" w:date="2023-04-17T13:01:00Z"/>
              </w:rPr>
            </w:pPr>
            <w:ins w:id="121" w:author="Nokia - Tuomo Säynäjäkangas" w:date="2023-04-17T13:01: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733D26" w14:textId="77777777" w:rsidR="00F62847" w:rsidRPr="00885781" w:rsidRDefault="00F62847" w:rsidP="003446CA">
            <w:pPr>
              <w:pStyle w:val="TAN"/>
              <w:spacing w:line="276" w:lineRule="auto"/>
              <w:rPr>
                <w:ins w:id="122" w:author="Nokia - Tuomo Säynäjäkangas" w:date="2023-04-17T13:01:00Z"/>
              </w:rPr>
            </w:pPr>
            <w:ins w:id="123" w:author="Nokia - Tuomo Säynäjäkangas" w:date="2023-04-17T13:01: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62FDBED5" w14:textId="77777777" w:rsidR="00F62847" w:rsidRPr="00885781" w:rsidRDefault="00F62847" w:rsidP="003446CA">
            <w:pPr>
              <w:pStyle w:val="TAN"/>
              <w:spacing w:line="276" w:lineRule="auto"/>
              <w:rPr>
                <w:ins w:id="124" w:author="Nokia - Tuomo Säynäjäkangas" w:date="2023-04-17T13:01:00Z"/>
              </w:rPr>
            </w:pPr>
            <w:ins w:id="125" w:author="Nokia - Tuomo Säynäjäkangas" w:date="2023-04-17T13:01:00Z">
              <w:r w:rsidRPr="00885781">
                <w:t>NOTE 4:</w:t>
              </w:r>
              <w:r w:rsidRPr="00885781">
                <w:tab/>
                <w:t xml:space="preserve">The measurement bandwidth is 1 RB and the limit is expressed as a ratio of measured power in one non-allocated RB to the measured total power in all allocated RBs. </w:t>
              </w:r>
            </w:ins>
          </w:p>
          <w:p w14:paraId="3B8EDE07" w14:textId="77777777" w:rsidR="00F62847" w:rsidRPr="00885781" w:rsidRDefault="00F62847" w:rsidP="003446CA">
            <w:pPr>
              <w:pStyle w:val="TAN"/>
              <w:spacing w:line="276" w:lineRule="auto"/>
              <w:rPr>
                <w:ins w:id="126" w:author="Nokia - Tuomo Säynäjäkangas" w:date="2023-04-17T13:01:00Z"/>
              </w:rPr>
            </w:pPr>
            <w:ins w:id="127" w:author="Nokia - Tuomo Säynäjäkangas" w:date="2023-04-17T13:01: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72E8748D" w14:textId="77777777" w:rsidR="00F62847" w:rsidRPr="00885781" w:rsidRDefault="00F62847" w:rsidP="003446CA">
            <w:pPr>
              <w:pStyle w:val="TAN"/>
              <w:spacing w:line="276" w:lineRule="auto"/>
              <w:rPr>
                <w:ins w:id="128" w:author="Nokia - Tuomo Säynäjäkangas" w:date="2023-04-17T13:01:00Z"/>
              </w:rPr>
            </w:pPr>
            <w:ins w:id="129" w:author="Nokia - Tuomo Säynäjäkangas" w:date="2023-04-17T13:01:00Z">
              <w:r w:rsidRPr="00885781">
                <w:t>NOTE 6:</w:t>
              </w:r>
              <w:r w:rsidRPr="00885781">
                <w:tab/>
                <w:t>L</w:t>
              </w:r>
              <w:r w:rsidRPr="00885781">
                <w:rPr>
                  <w:position w:val="-5"/>
                  <w:vertAlign w:val="subscript"/>
                </w:rPr>
                <w:t>CRB</w:t>
              </w:r>
              <w:r w:rsidRPr="00885781">
                <w:t xml:space="preserve"> is the Transmission Bandwidth (see Section 5.3).</w:t>
              </w:r>
            </w:ins>
          </w:p>
          <w:p w14:paraId="5ACC4666" w14:textId="77777777" w:rsidR="00F62847" w:rsidRPr="00885781" w:rsidRDefault="00F62847" w:rsidP="003446CA">
            <w:pPr>
              <w:pStyle w:val="TAN"/>
              <w:spacing w:line="276" w:lineRule="auto"/>
              <w:rPr>
                <w:ins w:id="130" w:author="Nokia - Tuomo Säynäjäkangas" w:date="2023-04-17T13:01:00Z"/>
              </w:rPr>
            </w:pPr>
            <w:ins w:id="131" w:author="Nokia - Tuomo Säynäjäkangas" w:date="2023-04-17T13:01:00Z">
              <w:r w:rsidRPr="00885781">
                <w:t>NOTE 7:</w:t>
              </w:r>
              <w:r w:rsidRPr="00885781">
                <w:tab/>
                <w:t>N</w:t>
              </w:r>
              <w:r w:rsidRPr="00885781">
                <w:rPr>
                  <w:position w:val="-5"/>
                  <w:vertAlign w:val="subscript"/>
                </w:rPr>
                <w:t>RB</w:t>
              </w:r>
              <w:r w:rsidRPr="00885781">
                <w:t xml:space="preserve"> is the Transmission Bandwidth Configuration (see Section 5.3).</w:t>
              </w:r>
            </w:ins>
          </w:p>
          <w:p w14:paraId="69B59696" w14:textId="77777777" w:rsidR="00F62847" w:rsidRPr="00885781" w:rsidRDefault="00F62847" w:rsidP="003446CA">
            <w:pPr>
              <w:pStyle w:val="TAN"/>
              <w:spacing w:line="276" w:lineRule="auto"/>
              <w:rPr>
                <w:ins w:id="132" w:author="Nokia - Tuomo Säynäjäkangas" w:date="2023-04-17T13:01:00Z"/>
              </w:rPr>
            </w:pPr>
            <w:ins w:id="133" w:author="Nokia - Tuomo Säynäjäkangas" w:date="2023-04-17T13:01:00Z">
              <w:r w:rsidRPr="00885781">
                <w:t>NOTE 8:</w:t>
              </w:r>
              <w:r w:rsidRPr="00885781">
                <w:tab/>
                <w:t>EVM s the limit for the modulation format used in the allocated RBs.</w:t>
              </w:r>
            </w:ins>
          </w:p>
          <w:p w14:paraId="765EE908" w14:textId="77777777" w:rsidR="00F62847" w:rsidRPr="00885781" w:rsidRDefault="00F62847" w:rsidP="003446CA">
            <w:pPr>
              <w:pStyle w:val="TAN"/>
              <w:spacing w:line="276" w:lineRule="auto"/>
              <w:rPr>
                <w:ins w:id="134" w:author="Nokia - Tuomo Säynäjäkangas" w:date="2023-04-17T13:01:00Z"/>
              </w:rPr>
            </w:pPr>
            <w:ins w:id="135" w:author="Nokia - Tuomo Säynäjäkangas" w:date="2023-04-17T13:01: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321ED15E" w14:textId="77777777" w:rsidR="00F62847" w:rsidRPr="00885781" w:rsidRDefault="00F62847" w:rsidP="003446CA">
            <w:pPr>
              <w:pStyle w:val="TAN"/>
              <w:spacing w:line="276" w:lineRule="auto"/>
              <w:rPr>
                <w:ins w:id="136" w:author="Nokia - Tuomo Säynäjäkangas" w:date="2023-04-17T13:01:00Z"/>
              </w:rPr>
            </w:pPr>
            <w:ins w:id="137" w:author="Nokia - Tuomo Säynäjäkangas" w:date="2023-04-17T13:01:00Z">
              <w:r w:rsidRPr="00885781">
                <w:t>NOTE 10:</w:t>
              </w:r>
              <w:r w:rsidRPr="00885781">
                <w:tab/>
                <w:t>P</w:t>
              </w:r>
              <w:r w:rsidRPr="00885781">
                <w:rPr>
                  <w:position w:val="-5"/>
                  <w:vertAlign w:val="subscript"/>
                </w:rPr>
                <w:t>RB</w:t>
              </w:r>
              <w:r w:rsidRPr="00885781">
                <w:t xml:space="preserve"> is the transmitted power per allocated RB, measured in dBm.</w:t>
              </w:r>
            </w:ins>
          </w:p>
          <w:p w14:paraId="6352C78E" w14:textId="77777777" w:rsidR="00F62847" w:rsidRPr="00885781" w:rsidRDefault="00F62847" w:rsidP="003446CA">
            <w:pPr>
              <w:pStyle w:val="TAN"/>
              <w:spacing w:line="276" w:lineRule="auto"/>
              <w:rPr>
                <w:ins w:id="138" w:author="Nokia - Tuomo Säynäjäkangas" w:date="2023-04-17T13:01:00Z"/>
                <w:rFonts w:cs="Arial"/>
              </w:rPr>
            </w:pPr>
            <w:ins w:id="139" w:author="Nokia - Tuomo Säynäjäkangas" w:date="2023-04-17T13:01:00Z">
              <w:r w:rsidRPr="00885781">
                <w:t>NOTE 11:</w:t>
              </w:r>
              <w:r w:rsidRPr="00885781">
                <w:tab/>
                <w:t xml:space="preserve">All powers are EIRP in </w:t>
              </w:r>
              <w:r w:rsidRPr="00885781">
                <w:rPr>
                  <w:lang w:eastAsia="ja-JP"/>
                </w:rPr>
                <w:t>beam peak direction.</w:t>
              </w:r>
            </w:ins>
          </w:p>
        </w:tc>
      </w:tr>
    </w:tbl>
    <w:p w14:paraId="077ADE93" w14:textId="77777777" w:rsidR="00847C2E" w:rsidRPr="00885781" w:rsidRDefault="00847C2E" w:rsidP="00B91F53"/>
    <w:p w14:paraId="117AC20C" w14:textId="77777777" w:rsidR="00B91F53" w:rsidRPr="00885781" w:rsidRDefault="00B91F53" w:rsidP="00B91F53">
      <w:pPr>
        <w:pStyle w:val="H6"/>
      </w:pPr>
      <w:r w:rsidRPr="00885781">
        <w:t>6.4.2.3.4</w:t>
      </w:r>
      <w:r w:rsidRPr="00885781">
        <w:tab/>
        <w:t>Test description</w:t>
      </w:r>
    </w:p>
    <w:p w14:paraId="2D72EF46" w14:textId="77777777" w:rsidR="00B91F53" w:rsidRPr="00885781" w:rsidRDefault="00B91F53" w:rsidP="00B91F53">
      <w:pPr>
        <w:pStyle w:val="H6"/>
      </w:pPr>
      <w:r w:rsidRPr="00885781">
        <w:t>6.4.2.3.4.1</w:t>
      </w:r>
      <w:r w:rsidRPr="00885781">
        <w:tab/>
        <w:t>Initial condition</w:t>
      </w:r>
    </w:p>
    <w:p w14:paraId="2D520AA7" w14:textId="77777777" w:rsidR="00B91F53" w:rsidRPr="00885781" w:rsidRDefault="00B91F53" w:rsidP="00B91F53">
      <w:pPr>
        <w:rPr>
          <w:lang w:eastAsia="ja-JP"/>
        </w:rPr>
      </w:pPr>
      <w:r w:rsidRPr="00885781">
        <w:rPr>
          <w:lang w:eastAsia="ja-JP"/>
        </w:rPr>
        <w:t>Initial conditions are a set of test configurations the UE needs to be tested in and the steps for the SS to take with the UE to reach the correct measurement state.</w:t>
      </w:r>
    </w:p>
    <w:p w14:paraId="3F6F6150" w14:textId="77777777" w:rsidR="00B91F53" w:rsidRPr="00885781" w:rsidRDefault="00B91F53" w:rsidP="00B91F53">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2EF52031" w14:textId="77777777" w:rsidR="00B91F53" w:rsidRPr="00885781" w:rsidRDefault="00B91F53" w:rsidP="00B91F53">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91F53" w:rsidRPr="00885781" w14:paraId="25678E51" w14:textId="77777777" w:rsidTr="008635F8">
        <w:tc>
          <w:tcPr>
            <w:tcW w:w="5000" w:type="pct"/>
            <w:gridSpan w:val="4"/>
            <w:shd w:val="clear" w:color="auto" w:fill="auto"/>
          </w:tcPr>
          <w:p w14:paraId="0CE0C162" w14:textId="77777777" w:rsidR="00B91F53" w:rsidRPr="00885781" w:rsidRDefault="00B91F53" w:rsidP="008635F8">
            <w:pPr>
              <w:pStyle w:val="TAH"/>
            </w:pPr>
            <w:r w:rsidRPr="00885781">
              <w:t>Initial Conditions</w:t>
            </w:r>
          </w:p>
        </w:tc>
      </w:tr>
      <w:tr w:rsidR="00B91F53" w:rsidRPr="00885781" w14:paraId="6061E284" w14:textId="77777777" w:rsidTr="008635F8">
        <w:tc>
          <w:tcPr>
            <w:tcW w:w="2189" w:type="pct"/>
            <w:gridSpan w:val="2"/>
            <w:shd w:val="clear" w:color="auto" w:fill="auto"/>
          </w:tcPr>
          <w:p w14:paraId="10CB785E" w14:textId="77777777" w:rsidR="00B91F53" w:rsidRPr="00885781" w:rsidRDefault="00B91F53" w:rsidP="008635F8">
            <w:pPr>
              <w:pStyle w:val="TAL"/>
            </w:pPr>
            <w:r w:rsidRPr="00885781">
              <w:t>Test Environment as specified in TS 38.508-1 [10] subclause 4.1</w:t>
            </w:r>
          </w:p>
        </w:tc>
        <w:tc>
          <w:tcPr>
            <w:tcW w:w="2811" w:type="pct"/>
            <w:gridSpan w:val="2"/>
          </w:tcPr>
          <w:p w14:paraId="68D577CD" w14:textId="77777777" w:rsidR="00B91F53" w:rsidRPr="00885781" w:rsidRDefault="00B91F53" w:rsidP="008635F8">
            <w:pPr>
              <w:pStyle w:val="TAL"/>
            </w:pPr>
            <w:r w:rsidRPr="00885781">
              <w:t>Normal</w:t>
            </w:r>
          </w:p>
        </w:tc>
      </w:tr>
      <w:tr w:rsidR="00B91F53" w:rsidRPr="00885781" w14:paraId="3EC9678C" w14:textId="77777777" w:rsidTr="008635F8">
        <w:tc>
          <w:tcPr>
            <w:tcW w:w="2189" w:type="pct"/>
            <w:gridSpan w:val="2"/>
            <w:shd w:val="clear" w:color="auto" w:fill="auto"/>
          </w:tcPr>
          <w:p w14:paraId="263BC323" w14:textId="77777777" w:rsidR="00B91F53" w:rsidRPr="00885781" w:rsidRDefault="00B91F53" w:rsidP="008635F8">
            <w:pPr>
              <w:pStyle w:val="TAL"/>
            </w:pPr>
            <w:r w:rsidRPr="00885781">
              <w:t>Test Frequencies as specified in TS 38.508-1 [10] subclause 4.3.1</w:t>
            </w:r>
          </w:p>
        </w:tc>
        <w:tc>
          <w:tcPr>
            <w:tcW w:w="2811" w:type="pct"/>
            <w:gridSpan w:val="2"/>
          </w:tcPr>
          <w:p w14:paraId="5DB9DFBE" w14:textId="77777777" w:rsidR="00B91F53" w:rsidRPr="00885781" w:rsidRDefault="00B91F53" w:rsidP="008635F8">
            <w:pPr>
              <w:pStyle w:val="TAL"/>
            </w:pPr>
            <w:r w:rsidRPr="00885781">
              <w:t>Low range, Mid range, High range</w:t>
            </w:r>
          </w:p>
        </w:tc>
      </w:tr>
      <w:tr w:rsidR="00B91F53" w:rsidRPr="00885781" w14:paraId="06B180C6" w14:textId="77777777" w:rsidTr="008635F8">
        <w:tc>
          <w:tcPr>
            <w:tcW w:w="2189" w:type="pct"/>
            <w:gridSpan w:val="2"/>
            <w:shd w:val="clear" w:color="auto" w:fill="auto"/>
          </w:tcPr>
          <w:p w14:paraId="4F96326F" w14:textId="77777777" w:rsidR="00B91F53" w:rsidRPr="00885781" w:rsidRDefault="00B91F53" w:rsidP="008635F8">
            <w:pPr>
              <w:pStyle w:val="TAL"/>
            </w:pPr>
            <w:r w:rsidRPr="00885781">
              <w:t>Test Channel Bandwidths as specified in TS 38.508-1 [10] subclause 4.3.1</w:t>
            </w:r>
          </w:p>
        </w:tc>
        <w:tc>
          <w:tcPr>
            <w:tcW w:w="2811" w:type="pct"/>
            <w:gridSpan w:val="2"/>
          </w:tcPr>
          <w:p w14:paraId="5019BE97" w14:textId="77777777" w:rsidR="00B91F53" w:rsidRPr="00885781" w:rsidRDefault="00B91F53" w:rsidP="008635F8">
            <w:pPr>
              <w:pStyle w:val="TAL"/>
            </w:pPr>
            <w:r w:rsidRPr="00885781">
              <w:t>Lowest, Mid, Highest</w:t>
            </w:r>
          </w:p>
        </w:tc>
      </w:tr>
      <w:tr w:rsidR="00B91F53" w:rsidRPr="00885781" w14:paraId="12321F48" w14:textId="77777777" w:rsidTr="008635F8">
        <w:tc>
          <w:tcPr>
            <w:tcW w:w="2189" w:type="pct"/>
            <w:gridSpan w:val="2"/>
            <w:shd w:val="clear" w:color="auto" w:fill="auto"/>
          </w:tcPr>
          <w:p w14:paraId="62A5DE34" w14:textId="77777777" w:rsidR="00B91F53" w:rsidRPr="00885781" w:rsidRDefault="00B91F53" w:rsidP="008635F8">
            <w:pPr>
              <w:pStyle w:val="TAL"/>
            </w:pPr>
            <w:r w:rsidRPr="00885781">
              <w:t>Test SCS as specified in Table 5.3.5-1</w:t>
            </w:r>
          </w:p>
        </w:tc>
        <w:tc>
          <w:tcPr>
            <w:tcW w:w="2811" w:type="pct"/>
            <w:gridSpan w:val="2"/>
          </w:tcPr>
          <w:p w14:paraId="104A6C87" w14:textId="77777777" w:rsidR="00B91F53" w:rsidRPr="00885781" w:rsidRDefault="00B91F53" w:rsidP="008635F8">
            <w:pPr>
              <w:pStyle w:val="TAL"/>
            </w:pPr>
            <w:r w:rsidRPr="00885781">
              <w:t>Lowest</w:t>
            </w:r>
          </w:p>
        </w:tc>
      </w:tr>
      <w:tr w:rsidR="00B91F53" w:rsidRPr="00885781" w14:paraId="5D9514B3" w14:textId="77777777" w:rsidTr="008635F8">
        <w:tc>
          <w:tcPr>
            <w:tcW w:w="5000" w:type="pct"/>
            <w:gridSpan w:val="4"/>
            <w:shd w:val="clear" w:color="auto" w:fill="auto"/>
          </w:tcPr>
          <w:p w14:paraId="27E6D564" w14:textId="77777777" w:rsidR="00B91F53" w:rsidRPr="00885781" w:rsidRDefault="00B91F53" w:rsidP="008635F8">
            <w:pPr>
              <w:pStyle w:val="TAH"/>
            </w:pPr>
            <w:r w:rsidRPr="00885781">
              <w:t>Test Parameters</w:t>
            </w:r>
          </w:p>
        </w:tc>
      </w:tr>
      <w:tr w:rsidR="00B91F53" w:rsidRPr="00885781" w14:paraId="2A35A811" w14:textId="77777777" w:rsidTr="008635F8">
        <w:tc>
          <w:tcPr>
            <w:tcW w:w="513" w:type="pct"/>
            <w:shd w:val="clear" w:color="auto" w:fill="auto"/>
          </w:tcPr>
          <w:p w14:paraId="3B47F9C9" w14:textId="77777777" w:rsidR="00B91F53" w:rsidRPr="00885781" w:rsidRDefault="00B91F53" w:rsidP="008635F8">
            <w:pPr>
              <w:pStyle w:val="TAH"/>
            </w:pPr>
            <w:r w:rsidRPr="00885781">
              <w:t>Test ID</w:t>
            </w:r>
          </w:p>
        </w:tc>
        <w:tc>
          <w:tcPr>
            <w:tcW w:w="1676" w:type="pct"/>
            <w:tcBorders>
              <w:bottom w:val="single" w:sz="4" w:space="0" w:color="auto"/>
            </w:tcBorders>
            <w:shd w:val="clear" w:color="auto" w:fill="auto"/>
          </w:tcPr>
          <w:p w14:paraId="534656EE" w14:textId="77777777" w:rsidR="00B91F53" w:rsidRPr="00885781" w:rsidRDefault="00B91F53" w:rsidP="008635F8">
            <w:pPr>
              <w:pStyle w:val="TAH"/>
            </w:pPr>
            <w:r w:rsidRPr="00885781">
              <w:t>Downlink Configuration</w:t>
            </w:r>
          </w:p>
        </w:tc>
        <w:tc>
          <w:tcPr>
            <w:tcW w:w="2811" w:type="pct"/>
            <w:gridSpan w:val="2"/>
          </w:tcPr>
          <w:p w14:paraId="4C81CA2B" w14:textId="77777777" w:rsidR="00B91F53" w:rsidRPr="00885781" w:rsidRDefault="00B91F53" w:rsidP="008635F8">
            <w:pPr>
              <w:pStyle w:val="TAH"/>
            </w:pPr>
            <w:r w:rsidRPr="00885781">
              <w:t>Uplink Configuration</w:t>
            </w:r>
          </w:p>
        </w:tc>
      </w:tr>
      <w:tr w:rsidR="00B91F53" w:rsidRPr="00885781" w14:paraId="5BE161FB" w14:textId="77777777" w:rsidTr="008635F8">
        <w:trPr>
          <w:trHeight w:val="300"/>
        </w:trPr>
        <w:tc>
          <w:tcPr>
            <w:tcW w:w="513" w:type="pct"/>
            <w:shd w:val="clear" w:color="auto" w:fill="auto"/>
          </w:tcPr>
          <w:p w14:paraId="677D62D9" w14:textId="77777777" w:rsidR="00B91F53" w:rsidRPr="00885781" w:rsidRDefault="00B91F53" w:rsidP="008635F8">
            <w:pPr>
              <w:pStyle w:val="TAH"/>
            </w:pPr>
          </w:p>
        </w:tc>
        <w:tc>
          <w:tcPr>
            <w:tcW w:w="1676" w:type="pct"/>
            <w:tcBorders>
              <w:bottom w:val="nil"/>
            </w:tcBorders>
            <w:shd w:val="clear" w:color="auto" w:fill="auto"/>
            <w:vAlign w:val="center"/>
          </w:tcPr>
          <w:p w14:paraId="50461465" w14:textId="77777777" w:rsidR="00B91F53" w:rsidRPr="00885781" w:rsidRDefault="00B91F53" w:rsidP="008635F8">
            <w:pPr>
              <w:pStyle w:val="TAC"/>
            </w:pPr>
            <w:r w:rsidRPr="00885781">
              <w:t>-</w:t>
            </w:r>
          </w:p>
        </w:tc>
        <w:tc>
          <w:tcPr>
            <w:tcW w:w="1163" w:type="pct"/>
          </w:tcPr>
          <w:p w14:paraId="2B89404F" w14:textId="77777777" w:rsidR="00B91F53" w:rsidRPr="00885781" w:rsidRDefault="00B91F53" w:rsidP="008635F8">
            <w:pPr>
              <w:pStyle w:val="TAH"/>
            </w:pPr>
            <w:r w:rsidRPr="00885781">
              <w:t>Modulation</w:t>
            </w:r>
          </w:p>
        </w:tc>
        <w:tc>
          <w:tcPr>
            <w:tcW w:w="1648" w:type="pct"/>
            <w:shd w:val="clear" w:color="auto" w:fill="auto"/>
          </w:tcPr>
          <w:p w14:paraId="4B74D377" w14:textId="77777777" w:rsidR="00B91F53" w:rsidRPr="00885781" w:rsidRDefault="00B91F53" w:rsidP="008635F8">
            <w:pPr>
              <w:pStyle w:val="TAH"/>
            </w:pPr>
            <w:r w:rsidRPr="00885781">
              <w:t>RB allocation (NOTE 1)</w:t>
            </w:r>
          </w:p>
        </w:tc>
      </w:tr>
      <w:tr w:rsidR="00B91F53" w:rsidRPr="00885781" w14:paraId="3C007F91" w14:textId="77777777" w:rsidTr="008635F8">
        <w:trPr>
          <w:trHeight w:val="255"/>
        </w:trPr>
        <w:tc>
          <w:tcPr>
            <w:tcW w:w="513" w:type="pct"/>
            <w:shd w:val="clear" w:color="auto" w:fill="auto"/>
          </w:tcPr>
          <w:p w14:paraId="7078CDA5" w14:textId="77777777" w:rsidR="00B91F53" w:rsidRPr="00885781" w:rsidRDefault="00B91F53" w:rsidP="008635F8">
            <w:pPr>
              <w:pStyle w:val="TAC"/>
            </w:pPr>
            <w:r w:rsidRPr="00885781">
              <w:t>1</w:t>
            </w:r>
          </w:p>
        </w:tc>
        <w:tc>
          <w:tcPr>
            <w:tcW w:w="1676" w:type="pct"/>
            <w:tcBorders>
              <w:top w:val="nil"/>
              <w:bottom w:val="nil"/>
            </w:tcBorders>
            <w:shd w:val="clear" w:color="auto" w:fill="auto"/>
          </w:tcPr>
          <w:p w14:paraId="65762F9F" w14:textId="77777777" w:rsidR="00B91F53" w:rsidRPr="00885781" w:rsidRDefault="00B91F53" w:rsidP="008635F8">
            <w:pPr>
              <w:pStyle w:val="TAC"/>
            </w:pPr>
          </w:p>
        </w:tc>
        <w:tc>
          <w:tcPr>
            <w:tcW w:w="1163" w:type="pct"/>
          </w:tcPr>
          <w:p w14:paraId="020DCA32" w14:textId="77777777" w:rsidR="00B91F53" w:rsidRPr="00885781" w:rsidRDefault="00B91F53" w:rsidP="008635F8">
            <w:pPr>
              <w:pStyle w:val="TAC"/>
            </w:pPr>
            <w:r w:rsidRPr="00885781">
              <w:t>DFT-s-OFDM PI/2 BPSK</w:t>
            </w:r>
          </w:p>
        </w:tc>
        <w:tc>
          <w:tcPr>
            <w:tcW w:w="1648" w:type="pct"/>
            <w:shd w:val="clear" w:color="auto" w:fill="auto"/>
          </w:tcPr>
          <w:p w14:paraId="66129510" w14:textId="1C1B35E7"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0" w:author="Nokia - Tuomo Säynäjäkangas" w:date="2023-04-17T12:57:00Z">
              <w:r w:rsidR="00847C2E">
                <w:t>, PC7</w:t>
              </w:r>
            </w:ins>
          </w:p>
          <w:p w14:paraId="71ED69CB" w14:textId="77777777" w:rsidR="00B91F53" w:rsidRPr="00885781" w:rsidRDefault="00B91F53" w:rsidP="008635F8">
            <w:pPr>
              <w:pStyle w:val="TAC"/>
            </w:pPr>
            <w:r w:rsidRPr="00885781">
              <w:t>Inner_ Partial_Left_Region2 for PC1</w:t>
            </w:r>
          </w:p>
        </w:tc>
      </w:tr>
      <w:tr w:rsidR="00B91F53" w:rsidRPr="00885781" w14:paraId="34165F74" w14:textId="77777777" w:rsidTr="008635F8">
        <w:trPr>
          <w:trHeight w:val="255"/>
        </w:trPr>
        <w:tc>
          <w:tcPr>
            <w:tcW w:w="513" w:type="pct"/>
            <w:shd w:val="clear" w:color="auto" w:fill="auto"/>
          </w:tcPr>
          <w:p w14:paraId="7A2AAA06" w14:textId="77777777" w:rsidR="00B91F53" w:rsidRPr="00885781" w:rsidRDefault="00B91F53" w:rsidP="008635F8">
            <w:pPr>
              <w:pStyle w:val="TAC"/>
            </w:pPr>
            <w:r w:rsidRPr="00885781">
              <w:t>2</w:t>
            </w:r>
          </w:p>
        </w:tc>
        <w:tc>
          <w:tcPr>
            <w:tcW w:w="1676" w:type="pct"/>
            <w:tcBorders>
              <w:top w:val="nil"/>
              <w:bottom w:val="nil"/>
            </w:tcBorders>
            <w:shd w:val="clear" w:color="auto" w:fill="auto"/>
          </w:tcPr>
          <w:p w14:paraId="51C9ABE7" w14:textId="77777777" w:rsidR="00B91F53" w:rsidRPr="00885781" w:rsidRDefault="00B91F53" w:rsidP="008635F8">
            <w:pPr>
              <w:pStyle w:val="TAC"/>
            </w:pPr>
          </w:p>
        </w:tc>
        <w:tc>
          <w:tcPr>
            <w:tcW w:w="1163" w:type="pct"/>
          </w:tcPr>
          <w:p w14:paraId="40D4A358" w14:textId="77777777" w:rsidR="00B91F53" w:rsidRPr="00885781" w:rsidRDefault="00B91F53" w:rsidP="008635F8">
            <w:pPr>
              <w:pStyle w:val="TAC"/>
            </w:pPr>
            <w:r w:rsidRPr="00885781">
              <w:t>DFT-s-OFDM PI/2 BPSK</w:t>
            </w:r>
          </w:p>
        </w:tc>
        <w:tc>
          <w:tcPr>
            <w:tcW w:w="1648" w:type="pct"/>
            <w:shd w:val="clear" w:color="auto" w:fill="auto"/>
          </w:tcPr>
          <w:p w14:paraId="388B4C6C" w14:textId="3DA63E8E"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1" w:author="Nokia - Tuomo Säynäjäkangas" w:date="2023-04-17T12:57:00Z">
              <w:r w:rsidR="00847C2E">
                <w:t>, PC7</w:t>
              </w:r>
            </w:ins>
          </w:p>
          <w:p w14:paraId="52FFA2D3" w14:textId="77777777" w:rsidR="00B91F53" w:rsidRPr="00885781" w:rsidRDefault="00B91F53" w:rsidP="008635F8">
            <w:pPr>
              <w:pStyle w:val="TAC"/>
            </w:pPr>
            <w:r w:rsidRPr="00885781">
              <w:t>Inner_ Partial_Right_Region2 for PC1</w:t>
            </w:r>
          </w:p>
        </w:tc>
      </w:tr>
      <w:tr w:rsidR="00B91F53" w:rsidRPr="00885781" w14:paraId="55835158" w14:textId="77777777" w:rsidTr="008635F8">
        <w:trPr>
          <w:trHeight w:val="255"/>
        </w:trPr>
        <w:tc>
          <w:tcPr>
            <w:tcW w:w="513" w:type="pct"/>
            <w:shd w:val="clear" w:color="auto" w:fill="auto"/>
          </w:tcPr>
          <w:p w14:paraId="5958C712" w14:textId="77777777" w:rsidR="00B91F53" w:rsidRPr="00885781" w:rsidRDefault="00B91F53" w:rsidP="008635F8">
            <w:pPr>
              <w:pStyle w:val="TAC"/>
            </w:pPr>
            <w:r w:rsidRPr="00885781">
              <w:t>3</w:t>
            </w:r>
          </w:p>
        </w:tc>
        <w:tc>
          <w:tcPr>
            <w:tcW w:w="1676" w:type="pct"/>
            <w:tcBorders>
              <w:top w:val="nil"/>
              <w:bottom w:val="nil"/>
            </w:tcBorders>
            <w:shd w:val="clear" w:color="auto" w:fill="auto"/>
          </w:tcPr>
          <w:p w14:paraId="3DD9E6E4" w14:textId="77777777" w:rsidR="00B91F53" w:rsidRPr="00885781" w:rsidRDefault="00B91F53" w:rsidP="008635F8">
            <w:pPr>
              <w:pStyle w:val="TAC"/>
            </w:pPr>
          </w:p>
        </w:tc>
        <w:tc>
          <w:tcPr>
            <w:tcW w:w="1163" w:type="pct"/>
          </w:tcPr>
          <w:p w14:paraId="6B7B7B23" w14:textId="77777777" w:rsidR="00B91F53" w:rsidRPr="00885781" w:rsidRDefault="00B91F53" w:rsidP="008635F8">
            <w:pPr>
              <w:pStyle w:val="TAC"/>
            </w:pPr>
            <w:r w:rsidRPr="00885781">
              <w:t>CP-OFDM QPSK</w:t>
            </w:r>
          </w:p>
        </w:tc>
        <w:tc>
          <w:tcPr>
            <w:tcW w:w="1648" w:type="pct"/>
            <w:shd w:val="clear" w:color="auto" w:fill="auto"/>
          </w:tcPr>
          <w:p w14:paraId="7B2FE466" w14:textId="7C987045"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2" w:author="Nokia - Tuomo Säynäjäkangas" w:date="2023-04-17T12:57:00Z">
              <w:r w:rsidR="00847C2E">
                <w:t>, PC7</w:t>
              </w:r>
            </w:ins>
          </w:p>
          <w:p w14:paraId="775A1277" w14:textId="77777777" w:rsidR="00B91F53" w:rsidRPr="00885781" w:rsidRDefault="00B91F53" w:rsidP="008635F8">
            <w:pPr>
              <w:pStyle w:val="TAC"/>
            </w:pPr>
            <w:r w:rsidRPr="00885781">
              <w:t>Inner_ Partial_Left_Region2 for PC1</w:t>
            </w:r>
          </w:p>
        </w:tc>
      </w:tr>
      <w:tr w:rsidR="00B91F53" w:rsidRPr="00885781" w14:paraId="3105C6F5" w14:textId="77777777" w:rsidTr="008635F8">
        <w:trPr>
          <w:trHeight w:val="255"/>
        </w:trPr>
        <w:tc>
          <w:tcPr>
            <w:tcW w:w="513" w:type="pct"/>
            <w:shd w:val="clear" w:color="auto" w:fill="auto"/>
          </w:tcPr>
          <w:p w14:paraId="29D48F63" w14:textId="77777777" w:rsidR="00B91F53" w:rsidRPr="00885781" w:rsidRDefault="00B91F53" w:rsidP="008635F8">
            <w:pPr>
              <w:pStyle w:val="TAC"/>
            </w:pPr>
            <w:r w:rsidRPr="00885781">
              <w:t>4</w:t>
            </w:r>
          </w:p>
        </w:tc>
        <w:tc>
          <w:tcPr>
            <w:tcW w:w="1676" w:type="pct"/>
            <w:tcBorders>
              <w:top w:val="nil"/>
              <w:bottom w:val="nil"/>
            </w:tcBorders>
            <w:shd w:val="clear" w:color="auto" w:fill="auto"/>
          </w:tcPr>
          <w:p w14:paraId="5A8D8A73" w14:textId="77777777" w:rsidR="00B91F53" w:rsidRPr="00885781" w:rsidRDefault="00B91F53" w:rsidP="008635F8">
            <w:pPr>
              <w:pStyle w:val="TAC"/>
            </w:pPr>
          </w:p>
        </w:tc>
        <w:tc>
          <w:tcPr>
            <w:tcW w:w="1163" w:type="pct"/>
          </w:tcPr>
          <w:p w14:paraId="0305548B" w14:textId="77777777" w:rsidR="00B91F53" w:rsidRPr="00885781" w:rsidRDefault="00B91F53" w:rsidP="008635F8">
            <w:pPr>
              <w:pStyle w:val="TAC"/>
            </w:pPr>
            <w:r w:rsidRPr="00885781">
              <w:t>CP-OFDM QPSK</w:t>
            </w:r>
          </w:p>
        </w:tc>
        <w:tc>
          <w:tcPr>
            <w:tcW w:w="1648" w:type="pct"/>
            <w:shd w:val="clear" w:color="auto" w:fill="auto"/>
          </w:tcPr>
          <w:p w14:paraId="7E890826" w14:textId="3FD88608"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3" w:author="Nokia - Tuomo Säynäjäkangas" w:date="2023-04-17T12:57:00Z">
              <w:r w:rsidR="00847C2E">
                <w:t>, PC7</w:t>
              </w:r>
            </w:ins>
          </w:p>
          <w:p w14:paraId="6A0A87B9" w14:textId="77777777" w:rsidR="00B91F53" w:rsidRPr="00885781" w:rsidRDefault="00B91F53" w:rsidP="008635F8">
            <w:pPr>
              <w:pStyle w:val="TAC"/>
            </w:pPr>
            <w:r w:rsidRPr="00885781">
              <w:t>Inner_ Partial_Right_Region2 for PC1</w:t>
            </w:r>
          </w:p>
        </w:tc>
      </w:tr>
      <w:tr w:rsidR="00B91F53" w:rsidRPr="00885781" w14:paraId="0B69C08C" w14:textId="77777777" w:rsidTr="008635F8">
        <w:trPr>
          <w:trHeight w:val="345"/>
        </w:trPr>
        <w:tc>
          <w:tcPr>
            <w:tcW w:w="5000" w:type="pct"/>
            <w:gridSpan w:val="4"/>
          </w:tcPr>
          <w:p w14:paraId="45AE7D6B" w14:textId="70BDF60A" w:rsidR="00B91F53" w:rsidRPr="00885781" w:rsidRDefault="00B91F53" w:rsidP="008635F8">
            <w:pPr>
              <w:pStyle w:val="TAN"/>
            </w:pPr>
            <w:r w:rsidRPr="00885781">
              <w:t>NOTE 1:</w:t>
            </w:r>
            <w:r w:rsidRPr="00885781">
              <w:tab/>
              <w:t>The specific configuration of each RB allocation is defined in Table 6.1-1 for PC2, PC3</w:t>
            </w:r>
            <w:r>
              <w:t>,</w:t>
            </w:r>
            <w:r w:rsidRPr="00885781">
              <w:t xml:space="preserve"> PC4</w:t>
            </w:r>
            <w:ins w:id="144" w:author="Nokia - Tuomo Säynäjäkangas" w:date="2023-04-17T12:57:00Z">
              <w:r w:rsidR="00847C2E">
                <w:t>,</w:t>
              </w:r>
            </w:ins>
            <w:del w:id="145" w:author="Nokia - Tuomo Säynäjäkangas" w:date="2023-04-17T12:57:00Z">
              <w:r w:rsidDel="00847C2E">
                <w:delText xml:space="preserve"> and</w:delText>
              </w:r>
            </w:del>
            <w:r>
              <w:t xml:space="preserve"> PC6</w:t>
            </w:r>
            <w:ins w:id="146" w:author="Nokia - Tuomo Säynäjäkangas" w:date="2023-04-17T12:57:00Z">
              <w:r w:rsidR="00847C2E">
                <w:t xml:space="preserve"> and PC7</w:t>
              </w:r>
            </w:ins>
            <w:r w:rsidRPr="00885781">
              <w:t xml:space="preserve"> or Table 6.1-2 for PC1.</w:t>
            </w:r>
          </w:p>
          <w:p w14:paraId="520E5899"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730C81F7" w14:textId="77777777" w:rsidR="00B91F53" w:rsidRPr="00885781" w:rsidRDefault="00B91F53" w:rsidP="00B91F53"/>
    <w:p w14:paraId="41E2C908" w14:textId="77777777" w:rsidR="00B91F53" w:rsidRPr="00885781" w:rsidRDefault="00B91F53" w:rsidP="00B91F53">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91F53" w:rsidRPr="00885781" w14:paraId="249AA868" w14:textId="77777777" w:rsidTr="008635F8">
        <w:tc>
          <w:tcPr>
            <w:tcW w:w="5000" w:type="pct"/>
            <w:gridSpan w:val="5"/>
            <w:shd w:val="clear" w:color="auto" w:fill="auto"/>
          </w:tcPr>
          <w:p w14:paraId="34470BC1" w14:textId="77777777" w:rsidR="00B91F53" w:rsidRPr="00885781" w:rsidRDefault="00B91F53" w:rsidP="008635F8">
            <w:pPr>
              <w:pStyle w:val="TAH"/>
            </w:pPr>
            <w:r w:rsidRPr="00885781">
              <w:t>Initial Conditions</w:t>
            </w:r>
          </w:p>
        </w:tc>
      </w:tr>
      <w:tr w:rsidR="00B91F53" w:rsidRPr="00885781" w14:paraId="539A571C" w14:textId="77777777" w:rsidTr="008635F8">
        <w:tc>
          <w:tcPr>
            <w:tcW w:w="2196" w:type="pct"/>
            <w:gridSpan w:val="3"/>
            <w:shd w:val="clear" w:color="auto" w:fill="auto"/>
          </w:tcPr>
          <w:p w14:paraId="5C3B6796" w14:textId="77777777" w:rsidR="00B91F53" w:rsidRPr="00885781" w:rsidRDefault="00B91F53" w:rsidP="008635F8">
            <w:pPr>
              <w:pStyle w:val="TAL"/>
            </w:pPr>
            <w:r w:rsidRPr="00885781">
              <w:t>Test Environment as specified in TS 38.508-1 [10] subclause 4.1</w:t>
            </w:r>
          </w:p>
        </w:tc>
        <w:tc>
          <w:tcPr>
            <w:tcW w:w="2804" w:type="pct"/>
            <w:gridSpan w:val="2"/>
          </w:tcPr>
          <w:p w14:paraId="6E01BC1B" w14:textId="77777777" w:rsidR="00B91F53" w:rsidRPr="00885781" w:rsidRDefault="00B91F53" w:rsidP="008635F8">
            <w:pPr>
              <w:pStyle w:val="TAL"/>
            </w:pPr>
            <w:r w:rsidRPr="00885781">
              <w:t>See Table 6.4.2.3.4.1-1</w:t>
            </w:r>
          </w:p>
        </w:tc>
      </w:tr>
      <w:tr w:rsidR="00B91F53" w:rsidRPr="00885781" w14:paraId="021EF31F" w14:textId="77777777" w:rsidTr="008635F8">
        <w:tc>
          <w:tcPr>
            <w:tcW w:w="2196" w:type="pct"/>
            <w:gridSpan w:val="3"/>
            <w:shd w:val="clear" w:color="auto" w:fill="auto"/>
          </w:tcPr>
          <w:p w14:paraId="630CBE63" w14:textId="77777777" w:rsidR="00B91F53" w:rsidRPr="00885781" w:rsidRDefault="00B91F53" w:rsidP="008635F8">
            <w:pPr>
              <w:pStyle w:val="TAL"/>
            </w:pPr>
            <w:r w:rsidRPr="00885781">
              <w:t>Test Frequencies as specified in TS 38.508-1 [10] subclause 4.3.1</w:t>
            </w:r>
          </w:p>
        </w:tc>
        <w:tc>
          <w:tcPr>
            <w:tcW w:w="2804" w:type="pct"/>
            <w:gridSpan w:val="2"/>
          </w:tcPr>
          <w:p w14:paraId="7AF0C769" w14:textId="77777777" w:rsidR="00B91F53" w:rsidRPr="00885781" w:rsidRDefault="00B91F53" w:rsidP="008635F8">
            <w:pPr>
              <w:pStyle w:val="TAL"/>
            </w:pPr>
            <w:r w:rsidRPr="00885781">
              <w:t>See Table 6.4.2.3.4.1-1</w:t>
            </w:r>
          </w:p>
        </w:tc>
      </w:tr>
      <w:tr w:rsidR="00B91F53" w:rsidRPr="00885781" w14:paraId="4CAAD28F" w14:textId="77777777" w:rsidTr="008635F8">
        <w:tc>
          <w:tcPr>
            <w:tcW w:w="2196" w:type="pct"/>
            <w:gridSpan w:val="3"/>
            <w:shd w:val="clear" w:color="auto" w:fill="auto"/>
          </w:tcPr>
          <w:p w14:paraId="786195FE" w14:textId="77777777" w:rsidR="00B91F53" w:rsidRPr="00885781" w:rsidRDefault="00B91F53" w:rsidP="008635F8">
            <w:pPr>
              <w:pStyle w:val="TAL"/>
            </w:pPr>
            <w:r w:rsidRPr="00885781">
              <w:t>Test Channel Bandwidths as specified in TS 38.508-1 [10] subclause 4.3.1</w:t>
            </w:r>
          </w:p>
        </w:tc>
        <w:tc>
          <w:tcPr>
            <w:tcW w:w="2804" w:type="pct"/>
            <w:gridSpan w:val="2"/>
          </w:tcPr>
          <w:p w14:paraId="52C43825" w14:textId="77777777" w:rsidR="00B91F53" w:rsidRPr="00885781" w:rsidRDefault="00B91F53" w:rsidP="008635F8">
            <w:pPr>
              <w:pStyle w:val="TAL"/>
            </w:pPr>
            <w:r w:rsidRPr="00885781">
              <w:t>See Table 6.4.2.3.4.1-1</w:t>
            </w:r>
          </w:p>
        </w:tc>
      </w:tr>
      <w:tr w:rsidR="00B91F53" w:rsidRPr="00885781" w14:paraId="44642798" w14:textId="77777777" w:rsidTr="008635F8">
        <w:tc>
          <w:tcPr>
            <w:tcW w:w="2196" w:type="pct"/>
            <w:gridSpan w:val="3"/>
            <w:shd w:val="clear" w:color="auto" w:fill="auto"/>
          </w:tcPr>
          <w:p w14:paraId="505CA019" w14:textId="77777777" w:rsidR="00B91F53" w:rsidRPr="00885781" w:rsidRDefault="00B91F53" w:rsidP="008635F8">
            <w:pPr>
              <w:pStyle w:val="TAL"/>
            </w:pPr>
            <w:r w:rsidRPr="00885781">
              <w:t>Test SCS as specified in Table 5.3.5-1</w:t>
            </w:r>
          </w:p>
        </w:tc>
        <w:tc>
          <w:tcPr>
            <w:tcW w:w="2804" w:type="pct"/>
            <w:gridSpan w:val="2"/>
          </w:tcPr>
          <w:p w14:paraId="0C76CB5B" w14:textId="77777777" w:rsidR="00B91F53" w:rsidRPr="00885781" w:rsidRDefault="00B91F53" w:rsidP="008635F8">
            <w:pPr>
              <w:pStyle w:val="TAL"/>
            </w:pPr>
            <w:r w:rsidRPr="00885781">
              <w:t>See Table 6.4.2.3.4.1-1</w:t>
            </w:r>
          </w:p>
        </w:tc>
      </w:tr>
      <w:tr w:rsidR="00B91F53" w:rsidRPr="00885781" w14:paraId="7AD04A16" w14:textId="77777777" w:rsidTr="008635F8">
        <w:tc>
          <w:tcPr>
            <w:tcW w:w="5000" w:type="pct"/>
            <w:gridSpan w:val="5"/>
            <w:shd w:val="clear" w:color="auto" w:fill="auto"/>
          </w:tcPr>
          <w:p w14:paraId="514FBB46" w14:textId="77777777" w:rsidR="00B91F53" w:rsidRPr="00885781" w:rsidRDefault="00B91F53" w:rsidP="008635F8">
            <w:pPr>
              <w:pStyle w:val="TAH"/>
            </w:pPr>
            <w:r w:rsidRPr="00885781">
              <w:t>Test Parameters</w:t>
            </w:r>
          </w:p>
        </w:tc>
      </w:tr>
      <w:tr w:rsidR="00B91F53" w:rsidRPr="00885781" w14:paraId="5414C1BD" w14:textId="77777777" w:rsidTr="008635F8">
        <w:tc>
          <w:tcPr>
            <w:tcW w:w="447" w:type="pct"/>
            <w:shd w:val="clear" w:color="auto" w:fill="auto"/>
          </w:tcPr>
          <w:p w14:paraId="23B73025" w14:textId="77777777" w:rsidR="00B91F53" w:rsidRPr="00885781" w:rsidRDefault="00B91F53" w:rsidP="008635F8">
            <w:pPr>
              <w:pStyle w:val="TAH"/>
            </w:pPr>
            <w:r w:rsidRPr="00885781">
              <w:t>ID</w:t>
            </w:r>
          </w:p>
        </w:tc>
        <w:tc>
          <w:tcPr>
            <w:tcW w:w="1749" w:type="pct"/>
            <w:gridSpan w:val="2"/>
            <w:tcBorders>
              <w:bottom w:val="single" w:sz="4" w:space="0" w:color="auto"/>
            </w:tcBorders>
            <w:shd w:val="clear" w:color="auto" w:fill="auto"/>
          </w:tcPr>
          <w:p w14:paraId="45BEC28C" w14:textId="77777777" w:rsidR="00B91F53" w:rsidRPr="00885781" w:rsidRDefault="00B91F53" w:rsidP="008635F8">
            <w:pPr>
              <w:pStyle w:val="TAH"/>
            </w:pPr>
            <w:r w:rsidRPr="00885781">
              <w:t>Downlink Configuration</w:t>
            </w:r>
          </w:p>
        </w:tc>
        <w:tc>
          <w:tcPr>
            <w:tcW w:w="2804" w:type="pct"/>
            <w:gridSpan w:val="2"/>
          </w:tcPr>
          <w:p w14:paraId="423A5D29" w14:textId="77777777" w:rsidR="00B91F53" w:rsidRPr="00885781" w:rsidRDefault="00B91F53" w:rsidP="008635F8">
            <w:pPr>
              <w:pStyle w:val="TAH"/>
            </w:pPr>
            <w:r w:rsidRPr="00885781">
              <w:t>Uplink Configuration</w:t>
            </w:r>
          </w:p>
        </w:tc>
      </w:tr>
      <w:tr w:rsidR="00B91F53" w:rsidRPr="00885781" w14:paraId="62533D3F" w14:textId="77777777" w:rsidTr="008635F8">
        <w:trPr>
          <w:trHeight w:val="300"/>
        </w:trPr>
        <w:tc>
          <w:tcPr>
            <w:tcW w:w="447" w:type="pct"/>
            <w:shd w:val="clear" w:color="auto" w:fill="auto"/>
          </w:tcPr>
          <w:p w14:paraId="3B595351" w14:textId="77777777" w:rsidR="00B91F53" w:rsidRPr="00885781" w:rsidRDefault="00B91F53" w:rsidP="008635F8">
            <w:pPr>
              <w:pStyle w:val="TAH"/>
            </w:pPr>
          </w:p>
        </w:tc>
        <w:tc>
          <w:tcPr>
            <w:tcW w:w="874" w:type="pct"/>
            <w:shd w:val="clear" w:color="auto" w:fill="auto"/>
          </w:tcPr>
          <w:p w14:paraId="6CDE143A" w14:textId="77777777" w:rsidR="00B91F53" w:rsidRPr="00885781" w:rsidRDefault="00B91F53" w:rsidP="008635F8">
            <w:pPr>
              <w:pStyle w:val="TAH"/>
            </w:pPr>
            <w:r w:rsidRPr="00885781">
              <w:t>Modulation</w:t>
            </w:r>
          </w:p>
        </w:tc>
        <w:tc>
          <w:tcPr>
            <w:tcW w:w="875" w:type="pct"/>
            <w:shd w:val="clear" w:color="auto" w:fill="auto"/>
          </w:tcPr>
          <w:p w14:paraId="1EBAF20E" w14:textId="77777777" w:rsidR="00B91F53" w:rsidRPr="00885781" w:rsidRDefault="00B91F53" w:rsidP="008635F8">
            <w:pPr>
              <w:pStyle w:val="TAH"/>
            </w:pPr>
            <w:r w:rsidRPr="00885781">
              <w:t>RB allocation</w:t>
            </w:r>
          </w:p>
        </w:tc>
        <w:tc>
          <w:tcPr>
            <w:tcW w:w="1037" w:type="pct"/>
          </w:tcPr>
          <w:p w14:paraId="04E4B5AB" w14:textId="77777777" w:rsidR="00B91F53" w:rsidRPr="00885781" w:rsidRDefault="00B91F53" w:rsidP="008635F8">
            <w:pPr>
              <w:pStyle w:val="TAH"/>
            </w:pPr>
            <w:r w:rsidRPr="00885781">
              <w:t>Waveform</w:t>
            </w:r>
          </w:p>
        </w:tc>
        <w:tc>
          <w:tcPr>
            <w:tcW w:w="1767" w:type="pct"/>
            <w:shd w:val="clear" w:color="auto" w:fill="auto"/>
          </w:tcPr>
          <w:p w14:paraId="551A0589" w14:textId="77777777" w:rsidR="00B91F53" w:rsidRPr="00885781" w:rsidRDefault="00B91F53" w:rsidP="008635F8">
            <w:pPr>
              <w:pStyle w:val="TAH"/>
            </w:pPr>
            <w:r w:rsidRPr="00885781">
              <w:t>PUCCH format</w:t>
            </w:r>
          </w:p>
        </w:tc>
      </w:tr>
      <w:tr w:rsidR="00B91F53" w:rsidRPr="00885781" w14:paraId="0AAC03B1" w14:textId="77777777" w:rsidTr="008635F8">
        <w:trPr>
          <w:trHeight w:val="255"/>
        </w:trPr>
        <w:tc>
          <w:tcPr>
            <w:tcW w:w="447" w:type="pct"/>
            <w:shd w:val="clear" w:color="auto" w:fill="auto"/>
          </w:tcPr>
          <w:p w14:paraId="2E6189FB" w14:textId="77777777" w:rsidR="00B91F53" w:rsidRPr="00885781" w:rsidRDefault="00B91F53" w:rsidP="008635F8">
            <w:pPr>
              <w:pStyle w:val="TAC"/>
            </w:pPr>
            <w:r w:rsidRPr="00885781">
              <w:t>1</w:t>
            </w:r>
          </w:p>
        </w:tc>
        <w:tc>
          <w:tcPr>
            <w:tcW w:w="874" w:type="pct"/>
            <w:shd w:val="clear" w:color="auto" w:fill="auto"/>
          </w:tcPr>
          <w:p w14:paraId="6EF731D4" w14:textId="77777777" w:rsidR="00B91F53" w:rsidRPr="00885781" w:rsidRDefault="00B91F53" w:rsidP="008635F8">
            <w:pPr>
              <w:pStyle w:val="TAC"/>
            </w:pPr>
            <w:r w:rsidRPr="00885781">
              <w:t>CP-OFDM QPSK</w:t>
            </w:r>
          </w:p>
        </w:tc>
        <w:tc>
          <w:tcPr>
            <w:tcW w:w="875" w:type="pct"/>
            <w:shd w:val="clear" w:color="auto" w:fill="auto"/>
          </w:tcPr>
          <w:p w14:paraId="1C3F9571" w14:textId="77777777" w:rsidR="00B91F53" w:rsidRPr="00885781" w:rsidRDefault="00B91F53" w:rsidP="008635F8">
            <w:pPr>
              <w:pStyle w:val="TAC"/>
            </w:pPr>
            <w:r w:rsidRPr="00885781">
              <w:t>Full RB (Note 1)</w:t>
            </w:r>
          </w:p>
        </w:tc>
        <w:tc>
          <w:tcPr>
            <w:tcW w:w="1037" w:type="pct"/>
          </w:tcPr>
          <w:p w14:paraId="4E54DA9B" w14:textId="77777777" w:rsidR="00B91F53" w:rsidRPr="00885781" w:rsidRDefault="00B91F53" w:rsidP="008635F8">
            <w:pPr>
              <w:pStyle w:val="TAC"/>
            </w:pPr>
            <w:r w:rsidRPr="00885781">
              <w:t>CP-OFDM</w:t>
            </w:r>
          </w:p>
        </w:tc>
        <w:tc>
          <w:tcPr>
            <w:tcW w:w="1767" w:type="pct"/>
            <w:shd w:val="clear" w:color="auto" w:fill="auto"/>
          </w:tcPr>
          <w:p w14:paraId="28533BE2" w14:textId="77777777" w:rsidR="00B91F53" w:rsidRPr="00885781" w:rsidRDefault="00B91F53" w:rsidP="008635F8">
            <w:pPr>
              <w:pStyle w:val="TAC"/>
            </w:pPr>
            <w:r w:rsidRPr="00885781">
              <w:rPr>
                <w:bCs/>
              </w:rPr>
              <w:t xml:space="preserve">PUCCH format = </w:t>
            </w:r>
            <w:r w:rsidRPr="00885781">
              <w:t>Format 1</w:t>
            </w:r>
          </w:p>
          <w:p w14:paraId="1C2D2332" w14:textId="77777777" w:rsidR="00B91F53" w:rsidRPr="00885781" w:rsidRDefault="00B91F53" w:rsidP="008635F8">
            <w:pPr>
              <w:pStyle w:val="TAC"/>
            </w:pPr>
            <w:r w:rsidRPr="00885781">
              <w:t>Length in OFDM symbols = 14</w:t>
            </w:r>
          </w:p>
        </w:tc>
      </w:tr>
      <w:tr w:rsidR="00B91F53" w:rsidRPr="00885781" w14:paraId="35EFB81A" w14:textId="77777777" w:rsidTr="008635F8">
        <w:trPr>
          <w:trHeight w:val="255"/>
        </w:trPr>
        <w:tc>
          <w:tcPr>
            <w:tcW w:w="447" w:type="pct"/>
            <w:shd w:val="clear" w:color="auto" w:fill="auto"/>
          </w:tcPr>
          <w:p w14:paraId="04165E91" w14:textId="77777777" w:rsidR="00B91F53" w:rsidRPr="00885781" w:rsidRDefault="00B91F53" w:rsidP="008635F8">
            <w:pPr>
              <w:pStyle w:val="TAC"/>
            </w:pPr>
            <w:r w:rsidRPr="00885781">
              <w:t>2</w:t>
            </w:r>
          </w:p>
        </w:tc>
        <w:tc>
          <w:tcPr>
            <w:tcW w:w="874" w:type="pct"/>
            <w:shd w:val="clear" w:color="auto" w:fill="auto"/>
          </w:tcPr>
          <w:p w14:paraId="69369C2B" w14:textId="77777777" w:rsidR="00B91F53" w:rsidRPr="00885781" w:rsidRDefault="00B91F53" w:rsidP="008635F8">
            <w:pPr>
              <w:pStyle w:val="TAC"/>
            </w:pPr>
            <w:r w:rsidRPr="00885781">
              <w:t>CP-OFDM QPSK</w:t>
            </w:r>
          </w:p>
        </w:tc>
        <w:tc>
          <w:tcPr>
            <w:tcW w:w="875" w:type="pct"/>
            <w:shd w:val="clear" w:color="auto" w:fill="auto"/>
          </w:tcPr>
          <w:p w14:paraId="6F120000" w14:textId="77777777" w:rsidR="00B91F53" w:rsidRPr="00885781" w:rsidRDefault="00B91F53" w:rsidP="008635F8">
            <w:pPr>
              <w:pStyle w:val="TAC"/>
            </w:pPr>
            <w:r w:rsidRPr="00885781">
              <w:t>Full RB (Note 1)</w:t>
            </w:r>
          </w:p>
        </w:tc>
        <w:tc>
          <w:tcPr>
            <w:tcW w:w="1037" w:type="pct"/>
          </w:tcPr>
          <w:p w14:paraId="2096ECCC" w14:textId="77777777" w:rsidR="00B91F53" w:rsidRPr="00885781" w:rsidRDefault="00B91F53" w:rsidP="008635F8">
            <w:pPr>
              <w:pStyle w:val="TAC"/>
            </w:pPr>
            <w:r w:rsidRPr="00885781">
              <w:t>DFT-s-OFDM</w:t>
            </w:r>
          </w:p>
        </w:tc>
        <w:tc>
          <w:tcPr>
            <w:tcW w:w="1767" w:type="pct"/>
            <w:shd w:val="clear" w:color="auto" w:fill="auto"/>
          </w:tcPr>
          <w:p w14:paraId="59071E0F" w14:textId="77777777" w:rsidR="00B91F53" w:rsidRPr="00885781" w:rsidRDefault="00B91F53" w:rsidP="008635F8">
            <w:pPr>
              <w:pStyle w:val="TAC"/>
            </w:pPr>
            <w:r w:rsidRPr="00885781">
              <w:rPr>
                <w:bCs/>
              </w:rPr>
              <w:t xml:space="preserve">PUCCH format = </w:t>
            </w:r>
            <w:r w:rsidRPr="00885781">
              <w:t xml:space="preserve">Format </w:t>
            </w:r>
            <w:r>
              <w:t>3</w:t>
            </w:r>
          </w:p>
          <w:p w14:paraId="0118F806" w14:textId="77777777" w:rsidR="00B91F53" w:rsidRPr="00885781" w:rsidRDefault="00B91F53" w:rsidP="008635F8">
            <w:pPr>
              <w:pStyle w:val="TAC"/>
              <w:rPr>
                <w:bCs/>
              </w:rPr>
            </w:pPr>
            <w:r w:rsidRPr="00885781">
              <w:t>Length in OFDM symbols = 14</w:t>
            </w:r>
          </w:p>
        </w:tc>
      </w:tr>
      <w:tr w:rsidR="00B91F53" w:rsidRPr="00885781" w14:paraId="1179B189" w14:textId="77777777" w:rsidTr="008635F8">
        <w:trPr>
          <w:trHeight w:val="345"/>
        </w:trPr>
        <w:tc>
          <w:tcPr>
            <w:tcW w:w="5000" w:type="pct"/>
            <w:gridSpan w:val="5"/>
          </w:tcPr>
          <w:p w14:paraId="48768095" w14:textId="77777777" w:rsidR="00B91F53" w:rsidRPr="00885781" w:rsidRDefault="00B91F53" w:rsidP="008635F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52FAFD8"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049C93DD" w14:textId="77777777" w:rsidR="00B91F53" w:rsidRPr="00885781" w:rsidRDefault="00B91F53" w:rsidP="00B91F53"/>
    <w:p w14:paraId="05E13684" w14:textId="77777777" w:rsidR="00B91F53" w:rsidRPr="00885781" w:rsidRDefault="00B91F53" w:rsidP="00B91F53">
      <w:pPr>
        <w:pStyle w:val="B10"/>
      </w:pPr>
      <w:r w:rsidRPr="00885781">
        <w:t xml:space="preserve">1. </w:t>
      </w:r>
      <w:r w:rsidRPr="00885781">
        <w:tab/>
        <w:t>Connection between SS and UE is shown in TS 38.508-1 [10] Annex A, in Figure A.3.3.1.1 for TE diagram and section A.3.4.1.1 for UE diagram.</w:t>
      </w:r>
    </w:p>
    <w:p w14:paraId="2BF52665" w14:textId="77777777" w:rsidR="00B91F53" w:rsidRPr="00885781" w:rsidRDefault="00B91F53" w:rsidP="00B91F53">
      <w:pPr>
        <w:pStyle w:val="B10"/>
      </w:pPr>
      <w:r w:rsidRPr="00885781">
        <w:t>2.</w:t>
      </w:r>
      <w:r w:rsidRPr="00885781">
        <w:tab/>
        <w:t>The parameter settings for the cell are set up according to TS 38.508-1 [10] subclause 4.4.3.</w:t>
      </w:r>
    </w:p>
    <w:p w14:paraId="76CEAC42" w14:textId="77777777" w:rsidR="00B91F53" w:rsidRPr="00885781" w:rsidRDefault="00B91F53" w:rsidP="00B91F53">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1B34953" w14:textId="77777777" w:rsidR="00B91F53" w:rsidRPr="00885781" w:rsidRDefault="00B91F53" w:rsidP="00B91F53">
      <w:pPr>
        <w:pStyle w:val="B10"/>
      </w:pPr>
      <w:r w:rsidRPr="00885781">
        <w:t>4.</w:t>
      </w:r>
      <w:r w:rsidRPr="00885781">
        <w:tab/>
        <w:t>The UL Reference Measurement channels are set according to Table 6.4.2.3.4.1-1.</w:t>
      </w:r>
    </w:p>
    <w:p w14:paraId="0610DDFB" w14:textId="77777777" w:rsidR="00B91F53" w:rsidRPr="00885781" w:rsidRDefault="00B91F53" w:rsidP="00B91F53">
      <w:pPr>
        <w:pStyle w:val="B10"/>
      </w:pPr>
      <w:r w:rsidRPr="00885781">
        <w:lastRenderedPageBreak/>
        <w:t>5.</w:t>
      </w:r>
      <w:r w:rsidRPr="00885781">
        <w:tab/>
        <w:t>Propagation conditions are set according to Annex B.0.</w:t>
      </w:r>
    </w:p>
    <w:p w14:paraId="50209E28" w14:textId="77777777" w:rsidR="00B91F53" w:rsidRPr="00885781" w:rsidRDefault="00B91F53" w:rsidP="00B91F53">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0E60324F" w14:textId="77777777" w:rsidR="00B91F53" w:rsidRPr="00885781" w:rsidRDefault="00B91F53" w:rsidP="00B91F53">
      <w:pPr>
        <w:pStyle w:val="H6"/>
      </w:pPr>
      <w:r w:rsidRPr="00885781">
        <w:t>6.4.2.3.4.2</w:t>
      </w:r>
      <w:r w:rsidRPr="00885781">
        <w:tab/>
        <w:t>Test procedure</w:t>
      </w:r>
    </w:p>
    <w:p w14:paraId="1B76C902" w14:textId="77777777" w:rsidR="00B91F53" w:rsidRPr="00885781" w:rsidRDefault="00B91F53" w:rsidP="00B91F53">
      <w:r w:rsidRPr="00885781">
        <w:t>Test procedure for PUSCH:</w:t>
      </w:r>
    </w:p>
    <w:p w14:paraId="370A1011" w14:textId="77777777" w:rsidR="00B91F53" w:rsidRPr="00885781" w:rsidRDefault="00B91F53" w:rsidP="00B91F53">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8173AD0" w14:textId="77777777" w:rsidR="00B91F53" w:rsidRPr="00885781" w:rsidRDefault="00B91F53" w:rsidP="00B91F53">
      <w:pPr>
        <w:pStyle w:val="B10"/>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E3800D9" w14:textId="77777777" w:rsidR="00B91F53" w:rsidRPr="00885781" w:rsidRDefault="00B91F53" w:rsidP="00B91F53">
      <w:pPr>
        <w:pStyle w:val="B10"/>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5856304" w14:textId="77777777" w:rsidR="00B91F53" w:rsidRPr="00885781" w:rsidRDefault="00B91F53" w:rsidP="00B91F53">
      <w:pPr>
        <w:pStyle w:val="B10"/>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793476A7" w14:textId="77777777" w:rsidR="00B91F53" w:rsidRPr="00885781" w:rsidRDefault="00B91F53" w:rsidP="00B91F53">
      <w:pPr>
        <w:pStyle w:val="B10"/>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6CB8DB94" w14:textId="77777777" w:rsidR="00B91F53" w:rsidRPr="00885781" w:rsidRDefault="00B91F53" w:rsidP="00B91F53">
      <w:pPr>
        <w:pStyle w:val="B10"/>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ACCA0CC" w14:textId="77777777" w:rsidR="00B91F53" w:rsidRPr="00885781" w:rsidRDefault="00B91F53" w:rsidP="00B91F53">
      <w:pPr>
        <w:pStyle w:val="B10"/>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7417877" w14:textId="77777777" w:rsidR="00B91F53" w:rsidRPr="00885781" w:rsidRDefault="00B91F53" w:rsidP="00B91F53">
      <w:pPr>
        <w:pStyle w:val="B10"/>
      </w:pPr>
      <w:r w:rsidRPr="00885781">
        <w:t>1.8</w:t>
      </w:r>
      <w:r w:rsidRPr="00885781">
        <w:tab/>
        <w:t>Repeat steps 1.3 through 1.6 until In-band emissions have been measured for all power IDs in Table 6.4.2.3.4.2-1.</w:t>
      </w:r>
    </w:p>
    <w:p w14:paraId="55B75C93" w14:textId="77777777" w:rsidR="00B91F53" w:rsidRPr="00885781" w:rsidRDefault="00B91F53" w:rsidP="00B91F53">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76674A17" w14:textId="77777777" w:rsidR="00B91F53" w:rsidRPr="00885781" w:rsidRDefault="00B91F53" w:rsidP="00B91F53">
      <w:pPr>
        <w:pStyle w:val="NO"/>
      </w:pPr>
      <w:r w:rsidRPr="00885781">
        <w:rPr>
          <w:lang w:eastAsia="ja-JP"/>
        </w:rPr>
        <w:t>NOTE 2:</w:t>
      </w:r>
      <w:r w:rsidRPr="00885781">
        <w:rPr>
          <w:lang w:eastAsia="ja-JP"/>
        </w:rPr>
        <w:tab/>
      </w:r>
      <w:r w:rsidRPr="007A7885">
        <w:t>The BEAM_SELECT_WAIT_TIME default value is defined in Annex K</w:t>
      </w:r>
      <w:r w:rsidRPr="00885781">
        <w:t>.</w:t>
      </w:r>
    </w:p>
    <w:p w14:paraId="73925AA0" w14:textId="77777777" w:rsidR="00B91F53" w:rsidRPr="00885781" w:rsidRDefault="00B91F53" w:rsidP="00B91F53">
      <w:pPr>
        <w:pStyle w:val="TH"/>
      </w:pPr>
      <w:r w:rsidRPr="00885781">
        <w:t>Table 6.4.2.3.4.2-1: Parameters for In-band emissions</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C05C3D" w:rsidRPr="00885781" w14:paraId="7B9B1022" w14:textId="6887A4FD" w:rsidTr="00C05C3D">
        <w:trPr>
          <w:jc w:val="center"/>
        </w:trPr>
        <w:tc>
          <w:tcPr>
            <w:tcW w:w="988" w:type="dxa"/>
          </w:tcPr>
          <w:p w14:paraId="50AB9925" w14:textId="77777777" w:rsidR="00C05C3D" w:rsidRPr="00885781" w:rsidRDefault="00C05C3D" w:rsidP="008635F8">
            <w:pPr>
              <w:pStyle w:val="TAH"/>
              <w:rPr>
                <w:rFonts w:cs="v5.0.0"/>
              </w:rPr>
            </w:pPr>
            <w:r w:rsidRPr="00885781">
              <w:rPr>
                <w:rFonts w:cs="v5.0.0"/>
              </w:rPr>
              <w:br w:type="page"/>
              <w:t>Power ID</w:t>
            </w:r>
          </w:p>
        </w:tc>
        <w:tc>
          <w:tcPr>
            <w:tcW w:w="850" w:type="dxa"/>
          </w:tcPr>
          <w:p w14:paraId="621F055E" w14:textId="77777777" w:rsidR="00C05C3D" w:rsidRPr="00885781" w:rsidRDefault="00C05C3D" w:rsidP="008635F8">
            <w:pPr>
              <w:pStyle w:val="TAH"/>
              <w:rPr>
                <w:rFonts w:cs="v5.0.0"/>
              </w:rPr>
            </w:pPr>
            <w:r w:rsidRPr="00885781">
              <w:rPr>
                <w:rFonts w:cs="v5.0.0"/>
              </w:rPr>
              <w:t>Unit</w:t>
            </w:r>
          </w:p>
        </w:tc>
        <w:tc>
          <w:tcPr>
            <w:tcW w:w="1418" w:type="dxa"/>
          </w:tcPr>
          <w:p w14:paraId="5B1DDAB0" w14:textId="77777777" w:rsidR="00C05C3D" w:rsidRPr="00885781" w:rsidRDefault="00C05C3D" w:rsidP="008635F8">
            <w:pPr>
              <w:pStyle w:val="TAH"/>
              <w:rPr>
                <w:rFonts w:cs="v5.0.0"/>
              </w:rPr>
            </w:pPr>
            <w:r w:rsidRPr="00885781">
              <w:rPr>
                <w:rFonts w:cs="v5.0.0"/>
              </w:rPr>
              <w:t>Level for power class 1</w:t>
            </w:r>
          </w:p>
        </w:tc>
        <w:tc>
          <w:tcPr>
            <w:tcW w:w="1417" w:type="dxa"/>
          </w:tcPr>
          <w:p w14:paraId="235B6F3A" w14:textId="77777777" w:rsidR="00C05C3D" w:rsidRPr="00885781" w:rsidRDefault="00C05C3D" w:rsidP="008635F8">
            <w:pPr>
              <w:pStyle w:val="TAH"/>
              <w:rPr>
                <w:rFonts w:cs="v5.0.0"/>
              </w:rPr>
            </w:pPr>
            <w:r w:rsidRPr="00885781">
              <w:rPr>
                <w:rFonts w:cs="v5.0.0"/>
              </w:rPr>
              <w:t>Level for power class 2</w:t>
            </w:r>
          </w:p>
        </w:tc>
        <w:tc>
          <w:tcPr>
            <w:tcW w:w="1418" w:type="dxa"/>
          </w:tcPr>
          <w:p w14:paraId="05C6BD05" w14:textId="77777777" w:rsidR="00C05C3D" w:rsidRPr="00885781" w:rsidRDefault="00C05C3D" w:rsidP="008635F8">
            <w:pPr>
              <w:pStyle w:val="TAH"/>
              <w:rPr>
                <w:rFonts w:cs="v5.0.0"/>
              </w:rPr>
            </w:pPr>
            <w:r w:rsidRPr="00885781">
              <w:rPr>
                <w:rFonts w:cs="v5.0.0"/>
              </w:rPr>
              <w:t>Level for power class 3</w:t>
            </w:r>
          </w:p>
        </w:tc>
        <w:tc>
          <w:tcPr>
            <w:tcW w:w="1417" w:type="dxa"/>
          </w:tcPr>
          <w:p w14:paraId="344E1E17" w14:textId="77777777" w:rsidR="00C05C3D" w:rsidRPr="00885781" w:rsidRDefault="00C05C3D" w:rsidP="008635F8">
            <w:pPr>
              <w:pStyle w:val="TAH"/>
              <w:rPr>
                <w:rFonts w:cs="v5.0.0"/>
              </w:rPr>
            </w:pPr>
            <w:r w:rsidRPr="00885781">
              <w:rPr>
                <w:rFonts w:cs="v5.0.0"/>
              </w:rPr>
              <w:t>Level for power class 4</w:t>
            </w:r>
          </w:p>
        </w:tc>
        <w:tc>
          <w:tcPr>
            <w:tcW w:w="1843" w:type="dxa"/>
          </w:tcPr>
          <w:p w14:paraId="33E537D1" w14:textId="77777777" w:rsidR="00C05C3D" w:rsidRPr="00885781" w:rsidRDefault="00C05C3D" w:rsidP="008635F8">
            <w:pPr>
              <w:pStyle w:val="TAH"/>
              <w:rPr>
                <w:rFonts w:cs="v5.0.0"/>
              </w:rPr>
            </w:pPr>
            <w:r w:rsidRPr="00885781">
              <w:rPr>
                <w:rFonts w:cs="v5.0.0"/>
              </w:rPr>
              <w:t xml:space="preserve">Level for power class </w:t>
            </w:r>
            <w:r>
              <w:rPr>
                <w:rFonts w:cs="v5.0.0"/>
              </w:rPr>
              <w:t>6</w:t>
            </w:r>
          </w:p>
        </w:tc>
        <w:tc>
          <w:tcPr>
            <w:tcW w:w="1843" w:type="dxa"/>
          </w:tcPr>
          <w:p w14:paraId="36D17C77" w14:textId="65E53AD9" w:rsidR="00C05C3D" w:rsidRPr="00885781" w:rsidRDefault="00C05C3D" w:rsidP="008635F8">
            <w:pPr>
              <w:pStyle w:val="TAH"/>
              <w:rPr>
                <w:rFonts w:cs="v5.0.0"/>
              </w:rPr>
            </w:pPr>
            <w:ins w:id="147" w:author="Nokia - Tuomo Säynäjäkangas" w:date="2023-04-17T12:58:00Z">
              <w:r w:rsidRPr="00885781">
                <w:rPr>
                  <w:rFonts w:cs="v5.0.0"/>
                </w:rPr>
                <w:t xml:space="preserve">Level for power class </w:t>
              </w:r>
              <w:r>
                <w:rPr>
                  <w:rFonts w:cs="v5.0.0"/>
                </w:rPr>
                <w:t>7</w:t>
              </w:r>
            </w:ins>
          </w:p>
        </w:tc>
      </w:tr>
      <w:tr w:rsidR="00C05C3D" w:rsidRPr="00885781" w14:paraId="0BE34EB2" w14:textId="1DA0B30E" w:rsidTr="00C05C3D">
        <w:trPr>
          <w:jc w:val="center"/>
        </w:trPr>
        <w:tc>
          <w:tcPr>
            <w:tcW w:w="988" w:type="dxa"/>
          </w:tcPr>
          <w:p w14:paraId="06C6E5EF" w14:textId="77777777" w:rsidR="00C05C3D" w:rsidRPr="00885781" w:rsidRDefault="00C05C3D" w:rsidP="008635F8">
            <w:pPr>
              <w:pStyle w:val="TAC"/>
            </w:pPr>
            <w:r w:rsidRPr="00885781">
              <w:t>1</w:t>
            </w:r>
          </w:p>
        </w:tc>
        <w:tc>
          <w:tcPr>
            <w:tcW w:w="850" w:type="dxa"/>
          </w:tcPr>
          <w:p w14:paraId="176FC5C9" w14:textId="77777777" w:rsidR="00C05C3D" w:rsidRPr="00885781" w:rsidRDefault="00C05C3D" w:rsidP="008635F8">
            <w:pPr>
              <w:pStyle w:val="TAC"/>
              <w:rPr>
                <w:rFonts w:cs="v5.0.0"/>
              </w:rPr>
            </w:pPr>
            <w:r w:rsidRPr="00885781">
              <w:rPr>
                <w:rFonts w:cs="v5.0.0"/>
              </w:rPr>
              <w:t>dBm</w:t>
            </w:r>
          </w:p>
        </w:tc>
        <w:tc>
          <w:tcPr>
            <w:tcW w:w="1418" w:type="dxa"/>
          </w:tcPr>
          <w:p w14:paraId="36038032" w14:textId="77777777" w:rsidR="00C05C3D" w:rsidRPr="00885781" w:rsidRDefault="00C05C3D" w:rsidP="008635F8">
            <w:pPr>
              <w:pStyle w:val="TAC"/>
              <w:rPr>
                <w:rFonts w:cs="v5.0.0"/>
              </w:rPr>
            </w:pPr>
            <w:r w:rsidRPr="00885781">
              <w:rPr>
                <w:rFonts w:cs="v5.0.0"/>
              </w:rPr>
              <w:t>27</w:t>
            </w:r>
          </w:p>
        </w:tc>
        <w:tc>
          <w:tcPr>
            <w:tcW w:w="1417" w:type="dxa"/>
          </w:tcPr>
          <w:p w14:paraId="3F59BF47" w14:textId="77777777" w:rsidR="00C05C3D" w:rsidRPr="00885781" w:rsidRDefault="00C05C3D" w:rsidP="008635F8">
            <w:pPr>
              <w:pStyle w:val="TAC"/>
              <w:rPr>
                <w:rFonts w:cs="v5.0.0"/>
              </w:rPr>
            </w:pPr>
            <w:r w:rsidRPr="00885781">
              <w:rPr>
                <w:rFonts w:cs="v5.0.0"/>
              </w:rPr>
              <w:t>16</w:t>
            </w:r>
          </w:p>
        </w:tc>
        <w:tc>
          <w:tcPr>
            <w:tcW w:w="1418" w:type="dxa"/>
          </w:tcPr>
          <w:p w14:paraId="710BDAB6" w14:textId="77777777" w:rsidR="00C05C3D" w:rsidRPr="00885781" w:rsidRDefault="00C05C3D" w:rsidP="008635F8">
            <w:pPr>
              <w:pStyle w:val="TAC"/>
              <w:rPr>
                <w:rFonts w:cs="v5.0.0"/>
              </w:rPr>
            </w:pPr>
            <w:r w:rsidRPr="00885781">
              <w:rPr>
                <w:rFonts w:cs="v5.0.0"/>
              </w:rPr>
              <w:t>10</w:t>
            </w:r>
          </w:p>
        </w:tc>
        <w:tc>
          <w:tcPr>
            <w:tcW w:w="1417" w:type="dxa"/>
          </w:tcPr>
          <w:p w14:paraId="6ED262BD" w14:textId="77777777" w:rsidR="00C05C3D" w:rsidRPr="00885781" w:rsidRDefault="00C05C3D" w:rsidP="008635F8">
            <w:pPr>
              <w:pStyle w:val="TAC"/>
              <w:rPr>
                <w:rFonts w:cs="v5.0.0"/>
              </w:rPr>
            </w:pPr>
            <w:r w:rsidRPr="00885781">
              <w:rPr>
                <w:rFonts w:cs="v5.0.0"/>
              </w:rPr>
              <w:t>21</w:t>
            </w:r>
          </w:p>
        </w:tc>
        <w:tc>
          <w:tcPr>
            <w:tcW w:w="1843" w:type="dxa"/>
          </w:tcPr>
          <w:p w14:paraId="1822D8C9" w14:textId="77777777" w:rsidR="00C05C3D" w:rsidRPr="00885781" w:rsidRDefault="00C05C3D" w:rsidP="008635F8">
            <w:pPr>
              <w:pStyle w:val="TAC"/>
              <w:rPr>
                <w:rFonts w:cs="v5.0.0"/>
              </w:rPr>
            </w:pPr>
            <w:r w:rsidRPr="00625DDE">
              <w:rPr>
                <w:rFonts w:cs="v5.0.0" w:hint="eastAsia"/>
              </w:rPr>
              <w:t>1</w:t>
            </w:r>
            <w:r w:rsidRPr="00625DDE">
              <w:rPr>
                <w:rFonts w:cs="v5.0.0"/>
              </w:rPr>
              <w:t>7</w:t>
            </w:r>
          </w:p>
        </w:tc>
        <w:tc>
          <w:tcPr>
            <w:tcW w:w="1843" w:type="dxa"/>
          </w:tcPr>
          <w:p w14:paraId="3901E10D" w14:textId="39C9C380" w:rsidR="00C05C3D" w:rsidRPr="00625DDE" w:rsidRDefault="00C05C3D" w:rsidP="008635F8">
            <w:pPr>
              <w:pStyle w:val="TAC"/>
              <w:rPr>
                <w:rFonts w:cs="v5.0.0"/>
              </w:rPr>
            </w:pPr>
            <w:ins w:id="148" w:author="Nokia - Tuomo Säynäjäkangas" w:date="2023-04-17T12:58:00Z">
              <w:r>
                <w:rPr>
                  <w:rFonts w:cs="v5.0.0"/>
                </w:rPr>
                <w:t>10</w:t>
              </w:r>
            </w:ins>
          </w:p>
        </w:tc>
      </w:tr>
      <w:tr w:rsidR="00C05C3D" w:rsidRPr="00885781" w14:paraId="4A511670" w14:textId="182375B5" w:rsidTr="00C05C3D">
        <w:trPr>
          <w:jc w:val="center"/>
        </w:trPr>
        <w:tc>
          <w:tcPr>
            <w:tcW w:w="988" w:type="dxa"/>
          </w:tcPr>
          <w:p w14:paraId="2A4EB491" w14:textId="77777777" w:rsidR="00C05C3D" w:rsidRPr="00885781" w:rsidRDefault="00C05C3D" w:rsidP="008635F8">
            <w:pPr>
              <w:pStyle w:val="TAC"/>
            </w:pPr>
            <w:r w:rsidRPr="00885781">
              <w:t>2</w:t>
            </w:r>
          </w:p>
        </w:tc>
        <w:tc>
          <w:tcPr>
            <w:tcW w:w="850" w:type="dxa"/>
          </w:tcPr>
          <w:p w14:paraId="2871F778" w14:textId="77777777" w:rsidR="00C05C3D" w:rsidRPr="00885781" w:rsidRDefault="00C05C3D" w:rsidP="008635F8">
            <w:pPr>
              <w:pStyle w:val="TAC"/>
              <w:rPr>
                <w:rFonts w:cs="v5.0.0"/>
              </w:rPr>
            </w:pPr>
            <w:r w:rsidRPr="00885781">
              <w:rPr>
                <w:rFonts w:cs="v5.0.0"/>
              </w:rPr>
              <w:t>dBm</w:t>
            </w:r>
          </w:p>
        </w:tc>
        <w:tc>
          <w:tcPr>
            <w:tcW w:w="1418" w:type="dxa"/>
          </w:tcPr>
          <w:p w14:paraId="372F7370" w14:textId="77777777" w:rsidR="00C05C3D" w:rsidRPr="00885781" w:rsidRDefault="00C05C3D" w:rsidP="008635F8">
            <w:pPr>
              <w:pStyle w:val="TAC"/>
              <w:rPr>
                <w:rFonts w:cs="v5.0.0"/>
              </w:rPr>
            </w:pPr>
            <w:r w:rsidRPr="00885781">
              <w:rPr>
                <w:rFonts w:cs="v5.0.0"/>
              </w:rPr>
              <w:t>17</w:t>
            </w:r>
          </w:p>
        </w:tc>
        <w:tc>
          <w:tcPr>
            <w:tcW w:w="1417" w:type="dxa"/>
          </w:tcPr>
          <w:p w14:paraId="326C560C" w14:textId="77777777" w:rsidR="00C05C3D" w:rsidRPr="00885781" w:rsidRDefault="00C05C3D" w:rsidP="008635F8">
            <w:pPr>
              <w:pStyle w:val="TAC"/>
              <w:rPr>
                <w:rFonts w:cs="v5.0.0"/>
              </w:rPr>
            </w:pPr>
            <w:r w:rsidRPr="00885781">
              <w:rPr>
                <w:rFonts w:cs="v5.0.0"/>
              </w:rPr>
              <w:t>6</w:t>
            </w:r>
          </w:p>
        </w:tc>
        <w:tc>
          <w:tcPr>
            <w:tcW w:w="1418" w:type="dxa"/>
          </w:tcPr>
          <w:p w14:paraId="012DD358" w14:textId="77777777" w:rsidR="00C05C3D" w:rsidRPr="00885781" w:rsidRDefault="00C05C3D" w:rsidP="008635F8">
            <w:pPr>
              <w:pStyle w:val="TAC"/>
              <w:rPr>
                <w:rFonts w:cs="v5.0.0"/>
              </w:rPr>
            </w:pPr>
            <w:r w:rsidRPr="00885781">
              <w:rPr>
                <w:rFonts w:cs="v5.0.0"/>
              </w:rPr>
              <w:t>0</w:t>
            </w:r>
          </w:p>
        </w:tc>
        <w:tc>
          <w:tcPr>
            <w:tcW w:w="1417" w:type="dxa"/>
          </w:tcPr>
          <w:p w14:paraId="5611874C" w14:textId="77777777" w:rsidR="00C05C3D" w:rsidRPr="00885781" w:rsidRDefault="00C05C3D" w:rsidP="008635F8">
            <w:pPr>
              <w:pStyle w:val="TAC"/>
              <w:rPr>
                <w:rFonts w:cs="v5.0.0"/>
              </w:rPr>
            </w:pPr>
            <w:r w:rsidRPr="00885781">
              <w:rPr>
                <w:rFonts w:cs="v5.0.0"/>
              </w:rPr>
              <w:t>11</w:t>
            </w:r>
          </w:p>
        </w:tc>
        <w:tc>
          <w:tcPr>
            <w:tcW w:w="1843" w:type="dxa"/>
          </w:tcPr>
          <w:p w14:paraId="79804E84" w14:textId="77777777" w:rsidR="00C05C3D" w:rsidRPr="00885781" w:rsidRDefault="00C05C3D" w:rsidP="008635F8">
            <w:pPr>
              <w:pStyle w:val="TAC"/>
              <w:rPr>
                <w:rFonts w:cs="v5.0.0"/>
              </w:rPr>
            </w:pPr>
            <w:r w:rsidRPr="00625DDE">
              <w:rPr>
                <w:rFonts w:cs="v5.0.0" w:hint="eastAsia"/>
              </w:rPr>
              <w:t>7</w:t>
            </w:r>
          </w:p>
        </w:tc>
        <w:tc>
          <w:tcPr>
            <w:tcW w:w="1843" w:type="dxa"/>
          </w:tcPr>
          <w:p w14:paraId="23676D42" w14:textId="0C5DE3FD" w:rsidR="00C05C3D" w:rsidRPr="00625DDE" w:rsidRDefault="00C05C3D" w:rsidP="008635F8">
            <w:pPr>
              <w:pStyle w:val="TAC"/>
              <w:rPr>
                <w:rFonts w:cs="v5.0.0"/>
              </w:rPr>
            </w:pPr>
            <w:ins w:id="149" w:author="Nokia - Tuomo Säynäjäkangas" w:date="2023-04-17T12:58:00Z">
              <w:r>
                <w:rPr>
                  <w:rFonts w:cs="v5.0.0"/>
                </w:rPr>
                <w:t>0</w:t>
              </w:r>
            </w:ins>
          </w:p>
        </w:tc>
      </w:tr>
    </w:tbl>
    <w:p w14:paraId="23D6A387" w14:textId="77777777" w:rsidR="00B91F53" w:rsidRPr="00885781" w:rsidRDefault="00B91F53" w:rsidP="00B91F53"/>
    <w:p w14:paraId="7C4C278A" w14:textId="77777777" w:rsidR="00B91F53" w:rsidRPr="00885781" w:rsidRDefault="00B91F53" w:rsidP="00B91F53">
      <w:pPr>
        <w:pStyle w:val="TH"/>
      </w:pPr>
      <w:r w:rsidRPr="00885781">
        <w:t>Table 6.4.2.3.4.2-2: Power Window (dB) for In-band emissions PUSCH and PUCCH</w:t>
      </w:r>
    </w:p>
    <w:p w14:paraId="1095CD80" w14:textId="77777777" w:rsidR="00B91F53" w:rsidRPr="00885781" w:rsidRDefault="00B91F53" w:rsidP="00B91F53">
      <w:pPr>
        <w:pStyle w:val="TH"/>
      </w:pPr>
      <w:r w:rsidRPr="00885781">
        <w:t>TBD</w:t>
      </w:r>
    </w:p>
    <w:p w14:paraId="5DF95E6C" w14:textId="77777777" w:rsidR="00B91F53" w:rsidRPr="00885781" w:rsidRDefault="00B91F53" w:rsidP="00B91F53">
      <w:r w:rsidRPr="00885781">
        <w:t>Test procedure for PUCCH:</w:t>
      </w:r>
    </w:p>
    <w:p w14:paraId="42A8348B" w14:textId="77777777" w:rsidR="00B91F53" w:rsidRPr="00885781" w:rsidRDefault="00B91F53" w:rsidP="00B91F53">
      <w:pPr>
        <w:pStyle w:val="B10"/>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F49422" w14:textId="77777777" w:rsidR="00B91F53" w:rsidRPr="00885781" w:rsidRDefault="00B91F53" w:rsidP="00B91F53">
      <w:pPr>
        <w:pStyle w:val="B10"/>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46E3BBCF" w14:textId="77777777" w:rsidR="00B91F53" w:rsidRPr="00885781" w:rsidRDefault="00B91F53" w:rsidP="00B91F53">
      <w:pPr>
        <w:pStyle w:val="B10"/>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9A8DDC6" w14:textId="77777777" w:rsidR="00B91F53" w:rsidRPr="00885781" w:rsidRDefault="00B91F53" w:rsidP="00B91F53">
      <w:pPr>
        <w:pStyle w:val="B10"/>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E50CC25" w14:textId="77777777" w:rsidR="00B91F53" w:rsidRPr="00885781" w:rsidRDefault="00B91F53" w:rsidP="00B91F53">
      <w:pPr>
        <w:pStyle w:val="B10"/>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CB491C5" w14:textId="77777777" w:rsidR="00B91F53" w:rsidRPr="00885781" w:rsidRDefault="00B91F53" w:rsidP="00B91F53">
      <w:pPr>
        <w:pStyle w:val="B10"/>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648DC61" w14:textId="77777777" w:rsidR="00B91F53" w:rsidRPr="00885781" w:rsidRDefault="00B91F53" w:rsidP="00B91F53">
      <w:pPr>
        <w:pStyle w:val="B10"/>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43B365A" w14:textId="77777777" w:rsidR="00B91F53" w:rsidRPr="00885781" w:rsidRDefault="00B91F53" w:rsidP="00B91F53">
      <w:pPr>
        <w:pStyle w:val="B10"/>
      </w:pPr>
      <w:r w:rsidRPr="00885781">
        <w:t>2.8</w:t>
      </w:r>
      <w:r w:rsidRPr="00885781">
        <w:tab/>
        <w:t>Repeat steps 2.3 through 2.6 until In-band emissions have been measured for all power IDs in Table 6.4.2.3.4.2-1.</w:t>
      </w:r>
    </w:p>
    <w:p w14:paraId="5EA0EE9D" w14:textId="77777777" w:rsidR="00B91F53" w:rsidRPr="00885781" w:rsidRDefault="00B91F53" w:rsidP="00B91F53">
      <w:pPr>
        <w:pStyle w:val="NO"/>
        <w:rPr>
          <w:lang w:eastAsia="zh-CN"/>
        </w:rPr>
      </w:pPr>
      <w:r w:rsidRPr="00885781">
        <w:rPr>
          <w:lang w:eastAsia="ja-JP"/>
        </w:rPr>
        <w:t>NOTE 1:</w:t>
      </w:r>
      <w:r w:rsidRPr="00885781">
        <w:rPr>
          <w:lang w:eastAsia="ja-JP"/>
        </w:rPr>
        <w:tab/>
      </w:r>
      <w:r w:rsidRPr="007A7885">
        <w:t>The BEAM_SELECT_WAIT_TIME default value is defined in Annex K</w:t>
      </w:r>
      <w:r w:rsidRPr="00885781">
        <w:t>.</w:t>
      </w:r>
    </w:p>
    <w:p w14:paraId="5EEEE7A8" w14:textId="77777777" w:rsidR="00B91F53" w:rsidRPr="00885781" w:rsidRDefault="00B91F53" w:rsidP="00B91F53">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E3A0415" w14:textId="77777777" w:rsidR="00B91F53" w:rsidRPr="00885781" w:rsidRDefault="00B91F53" w:rsidP="00B91F53">
      <w:pPr>
        <w:pStyle w:val="H6"/>
        <w:rPr>
          <w:snapToGrid w:val="0"/>
        </w:rPr>
      </w:pPr>
      <w:r w:rsidRPr="00885781">
        <w:t>6.4.2.3.4.3</w:t>
      </w:r>
      <w:r w:rsidRPr="00885781">
        <w:tab/>
      </w:r>
      <w:r w:rsidRPr="00885781">
        <w:rPr>
          <w:snapToGrid w:val="0"/>
        </w:rPr>
        <w:t>Message contents</w:t>
      </w:r>
    </w:p>
    <w:p w14:paraId="62BB4A41" w14:textId="77777777" w:rsidR="00B91F53" w:rsidRPr="00885781" w:rsidRDefault="00B91F53" w:rsidP="00B91F53">
      <w:r w:rsidRPr="00885781">
        <w:t>Message contents are according to TS 38.508-1 [10] subclause 4.6.</w:t>
      </w:r>
    </w:p>
    <w:p w14:paraId="461C9B65" w14:textId="77777777" w:rsidR="00B91F53" w:rsidRPr="00885781" w:rsidRDefault="00B91F53" w:rsidP="00B91F53">
      <w:pPr>
        <w:pStyle w:val="H6"/>
      </w:pPr>
      <w:r w:rsidRPr="00885781">
        <w:t>6.4.2.3.5</w:t>
      </w:r>
      <w:r w:rsidRPr="00885781">
        <w:tab/>
        <w:t>Test requirement</w:t>
      </w:r>
    </w:p>
    <w:p w14:paraId="52824E3A" w14:textId="77777777" w:rsidR="00B91F53" w:rsidRPr="00885781" w:rsidRDefault="00B91F53" w:rsidP="00B91F53">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6BFFED6C" w14:textId="77777777" w:rsidR="00B91F53" w:rsidRPr="00885781" w:rsidRDefault="00B91F53" w:rsidP="00B91F53">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7CA3E4B"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44426B8"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8E3CA1"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CB8D9E2"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8B946E" w14:textId="77777777" w:rsidR="00B91F53" w:rsidRPr="00885781" w:rsidRDefault="00B91F53" w:rsidP="008635F8">
            <w:pPr>
              <w:pStyle w:val="TAH"/>
              <w:rPr>
                <w:rFonts w:cs="Arial"/>
              </w:rPr>
            </w:pPr>
            <w:r w:rsidRPr="00885781">
              <w:rPr>
                <w:rFonts w:cs="Arial"/>
              </w:rPr>
              <w:t>Applicable Frequencies</w:t>
            </w:r>
          </w:p>
        </w:tc>
      </w:tr>
      <w:tr w:rsidR="00B91F53" w:rsidRPr="00885781" w14:paraId="0B80A87D"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C48029" w14:textId="77777777" w:rsidR="00B91F53" w:rsidRPr="00885781" w:rsidRDefault="00B91F53" w:rsidP="008635F8">
            <w:pPr>
              <w:pStyle w:val="TAC"/>
              <w:rPr>
                <w:lang w:eastAsia="ja-JP"/>
              </w:rPr>
            </w:pPr>
            <w:r w:rsidRPr="00885781">
              <w:t>General</w:t>
            </w:r>
          </w:p>
          <w:p w14:paraId="31759896" w14:textId="77777777" w:rsidR="00B91F53" w:rsidRPr="00885781" w:rsidRDefault="00B91F53" w:rsidP="008635F8">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6B775B" w14:textId="77777777" w:rsidR="00B91F53" w:rsidRPr="00885781" w:rsidRDefault="00B91F53" w:rsidP="008635F8">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E8EC3" w14:textId="77777777" w:rsidR="00B91F53" w:rsidRPr="00885781" w:rsidRDefault="00000000" w:rsidP="008635F8">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91F53"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47AB3A" w14:textId="77777777" w:rsidR="00B91F53" w:rsidRPr="00885781" w:rsidRDefault="00B91F53" w:rsidP="008635F8">
            <w:pPr>
              <w:pStyle w:val="TAC"/>
            </w:pPr>
            <w:r w:rsidRPr="00885781">
              <w:t>Any non-allocated (NOTE 2)</w:t>
            </w:r>
          </w:p>
        </w:tc>
      </w:tr>
      <w:tr w:rsidR="00B91F53" w:rsidRPr="00885781" w14:paraId="368F7F2F"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C83C6" w14:textId="77777777" w:rsidR="00B91F53" w:rsidRPr="00885781" w:rsidRDefault="00B91F53" w:rsidP="008635F8">
            <w:pPr>
              <w:pStyle w:val="TAC"/>
              <w:rPr>
                <w:lang w:eastAsia="ja-JP"/>
              </w:rPr>
            </w:pPr>
            <w:r w:rsidRPr="00885781">
              <w:t>IQ Image</w:t>
            </w:r>
          </w:p>
          <w:p w14:paraId="7DE81D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CFA14C" w14:textId="77777777" w:rsidR="00B91F53" w:rsidRPr="00885781" w:rsidRDefault="00B91F53" w:rsidP="008635F8">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46BC8FC"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0A465C" w14:textId="77777777" w:rsidR="00B91F53" w:rsidRPr="00885781" w:rsidRDefault="00B91F53" w:rsidP="008635F8">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3A16F5" w14:textId="77777777" w:rsidR="00B91F53" w:rsidRPr="00885781" w:rsidRDefault="00B91F53" w:rsidP="008635F8">
            <w:pPr>
              <w:pStyle w:val="TAC"/>
            </w:pPr>
            <w:r w:rsidRPr="00885781">
              <w:t>Image frequencies (NOTES 2, 3)</w:t>
            </w:r>
          </w:p>
        </w:tc>
      </w:tr>
      <w:tr w:rsidR="00B91F53" w:rsidRPr="00885781" w14:paraId="6C7504F2"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012C"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B951"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94E4B71"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B10100" w14:textId="77777777" w:rsidR="00B91F53" w:rsidRPr="00885781" w:rsidRDefault="00B91F53" w:rsidP="008635F8">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366" w14:textId="77777777" w:rsidR="00B91F53" w:rsidRPr="00885781" w:rsidRDefault="00B91F53" w:rsidP="008635F8">
            <w:pPr>
              <w:pStyle w:val="TAC"/>
            </w:pPr>
          </w:p>
        </w:tc>
      </w:tr>
      <w:tr w:rsidR="00B91F53" w:rsidRPr="00885781" w14:paraId="11537D29"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BB066" w14:textId="77777777" w:rsidR="00B91F53" w:rsidRPr="00885781" w:rsidRDefault="00B91F53" w:rsidP="008635F8">
            <w:pPr>
              <w:pStyle w:val="TAC"/>
              <w:rPr>
                <w:lang w:eastAsia="ja-JP"/>
              </w:rPr>
            </w:pPr>
            <w:r w:rsidRPr="00885781">
              <w:t>Carrier leakage</w:t>
            </w:r>
          </w:p>
          <w:p w14:paraId="52BB15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43A7B0" w14:textId="77777777" w:rsidR="00B91F53" w:rsidRPr="00885781" w:rsidRDefault="00B91F53" w:rsidP="008635F8">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484FF4D"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430A42" w14:textId="77777777" w:rsidR="00B91F53" w:rsidRPr="00885781" w:rsidRDefault="00B91F53" w:rsidP="008635F8">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ED6549" w14:textId="77777777" w:rsidR="00B91F53" w:rsidRPr="00885781" w:rsidRDefault="00B91F53" w:rsidP="008635F8">
            <w:pPr>
              <w:pStyle w:val="TAC"/>
            </w:pPr>
            <w:r w:rsidRPr="00885781">
              <w:t>Carrier frequency (NOTES 4, 5)</w:t>
            </w:r>
          </w:p>
        </w:tc>
      </w:tr>
      <w:tr w:rsidR="00B91F53" w:rsidRPr="00885781" w14:paraId="21F2D7F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46FD"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417C"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12A0944"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B239AA" w14:textId="77777777" w:rsidR="00B91F53" w:rsidRPr="00885781" w:rsidRDefault="00B91F53" w:rsidP="008635F8">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FEEF" w14:textId="77777777" w:rsidR="00B91F53" w:rsidRPr="00885781" w:rsidRDefault="00B91F53" w:rsidP="008635F8">
            <w:pPr>
              <w:pStyle w:val="TAC"/>
            </w:pPr>
          </w:p>
        </w:tc>
      </w:tr>
      <w:tr w:rsidR="00B91F53" w:rsidRPr="00885781" w14:paraId="220D7EF0"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C52E61B" w14:textId="77777777" w:rsidR="00B91F53" w:rsidRPr="00885781" w:rsidRDefault="00B91F53" w:rsidP="008635F8">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1352846F"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AF5C15" w14:textId="77777777" w:rsidR="00B91F53" w:rsidRPr="00885781" w:rsidRDefault="00B91F53" w:rsidP="008635F8">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656C6F96"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C01C528"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t xml:space="preserve"> are those that are enclosed in the RBs containing the DC but excluding any allocated RB.</w:t>
            </w:r>
          </w:p>
          <w:p w14:paraId="3AF54614"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E8E5018"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4A398F6" w14:textId="77777777" w:rsidR="00B91F53" w:rsidRPr="00885781" w:rsidRDefault="00B91F53" w:rsidP="008635F8">
            <w:pPr>
              <w:pStyle w:val="TAN"/>
              <w:spacing w:line="276" w:lineRule="auto"/>
              <w:rPr>
                <w:sz w:val="24"/>
                <w:szCs w:val="24"/>
              </w:rPr>
            </w:pPr>
            <w:r w:rsidRPr="00885781">
              <w:t>NOTE 8:</w:t>
            </w:r>
            <w:r w:rsidRPr="00885781">
              <w:tab/>
              <w:t>EVM s the limit for the modulation format used in the allocated RBs.</w:t>
            </w:r>
          </w:p>
          <w:p w14:paraId="732FF31A"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18E0F34"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11EA00F4"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593359EB" w14:textId="77777777" w:rsidR="00B91F53" w:rsidRPr="00885781" w:rsidRDefault="00B91F53" w:rsidP="008635F8">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ACB8C9C" w14:textId="77777777" w:rsidR="00B91F53" w:rsidRPr="00885781" w:rsidRDefault="00B91F53" w:rsidP="00B91F53">
      <w:pPr>
        <w:rPr>
          <w:rFonts w:eastAsia="Malgun Gothic"/>
        </w:rPr>
      </w:pPr>
    </w:p>
    <w:p w14:paraId="6DDE2B30" w14:textId="77777777" w:rsidR="00B91F53" w:rsidRPr="00885781" w:rsidRDefault="00B91F53" w:rsidP="00B91F53">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7F2BCDA4" w14:textId="77777777" w:rsidR="00B91F53" w:rsidRPr="00885781" w:rsidRDefault="00B91F53" w:rsidP="00B91F53">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38F4025"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7CFA7F"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BA2C5F6"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91307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2FCB3EC"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54CD7EE7"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99CBC5B" w14:textId="77777777" w:rsidR="00B91F53" w:rsidRPr="00885781" w:rsidRDefault="00B91F53" w:rsidP="008635F8">
            <w:pPr>
              <w:pStyle w:val="TAC"/>
              <w:rPr>
                <w:rFonts w:eastAsia="MS Mincho"/>
                <w:lang w:eastAsia="ja-JP"/>
              </w:rPr>
            </w:pPr>
            <w:r w:rsidRPr="00885781">
              <w:rPr>
                <w:rFonts w:eastAsia="Malgun Gothic"/>
              </w:rPr>
              <w:t>General</w:t>
            </w:r>
          </w:p>
          <w:p w14:paraId="6CF2E5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4AC09A" w14:textId="77777777" w:rsidR="00B91F53" w:rsidRPr="00885781" w:rsidRDefault="00B91F53" w:rsidP="008635F8">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CB9E7F" w14:textId="77777777" w:rsidR="00B91F53" w:rsidRPr="00885781" w:rsidRDefault="00000000" w:rsidP="008635F8">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B91F53" w:rsidRPr="00885781">
              <w:t xml:space="preserve"> + TT</w:t>
            </w:r>
          </w:p>
          <w:p w14:paraId="598C6413" w14:textId="77777777" w:rsidR="00B91F53" w:rsidRPr="00885781" w:rsidRDefault="00B91F53" w:rsidP="008635F8">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9E80324" w14:textId="77777777" w:rsidR="00B91F53" w:rsidRPr="00885781" w:rsidRDefault="00B91F53" w:rsidP="008635F8">
            <w:pPr>
              <w:pStyle w:val="TAC"/>
              <w:rPr>
                <w:rFonts w:eastAsia="Malgun Gothic"/>
              </w:rPr>
            </w:pPr>
            <w:r w:rsidRPr="00885781">
              <w:rPr>
                <w:rFonts w:eastAsia="Malgun Gothic"/>
              </w:rPr>
              <w:t>Any non-allocated (NOTE 2)</w:t>
            </w:r>
          </w:p>
        </w:tc>
      </w:tr>
      <w:tr w:rsidR="00B91F53" w:rsidRPr="00885781" w14:paraId="1D73BC15"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A4373" w14:textId="77777777" w:rsidR="00B91F53" w:rsidRPr="00885781" w:rsidRDefault="00B91F53" w:rsidP="008635F8">
            <w:pPr>
              <w:pStyle w:val="TAC"/>
              <w:rPr>
                <w:rFonts w:eastAsia="MS Mincho"/>
                <w:lang w:eastAsia="ja-JP"/>
              </w:rPr>
            </w:pPr>
            <w:r w:rsidRPr="00885781">
              <w:rPr>
                <w:rFonts w:eastAsia="Malgun Gothic"/>
              </w:rPr>
              <w:t>IQ Image</w:t>
            </w:r>
          </w:p>
          <w:p w14:paraId="554A8352"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9CB3E3" w14:textId="77777777" w:rsidR="00B91F53" w:rsidRPr="00885781" w:rsidRDefault="00B91F53" w:rsidP="008635F8">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ADCFCC"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09B81F" w14:textId="77777777" w:rsidR="00B91F53" w:rsidRPr="00885781" w:rsidRDefault="00B91F53" w:rsidP="008635F8">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EE9767F" w14:textId="77777777" w:rsidR="00B91F53" w:rsidRPr="00885781" w:rsidRDefault="00B91F53" w:rsidP="008635F8">
            <w:pPr>
              <w:pStyle w:val="TAC"/>
              <w:rPr>
                <w:rFonts w:eastAsia="Malgun Gothic"/>
              </w:rPr>
            </w:pPr>
            <w:r w:rsidRPr="00885781">
              <w:rPr>
                <w:rFonts w:eastAsia="Malgun Gothic"/>
              </w:rPr>
              <w:t>Image frequencies (NOTES 2, 3)</w:t>
            </w:r>
          </w:p>
        </w:tc>
      </w:tr>
      <w:tr w:rsidR="00B91F53" w:rsidRPr="00885781" w14:paraId="10132FD5"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3237"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A57DA"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F9010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A8C07B" w14:textId="77777777" w:rsidR="00B91F53" w:rsidRPr="00885781" w:rsidRDefault="00B91F53" w:rsidP="008635F8">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A34" w14:textId="77777777" w:rsidR="00B91F53" w:rsidRPr="00885781" w:rsidRDefault="00B91F53" w:rsidP="008635F8">
            <w:pPr>
              <w:pStyle w:val="TAC"/>
              <w:rPr>
                <w:rFonts w:eastAsia="Malgun Gothic"/>
              </w:rPr>
            </w:pPr>
          </w:p>
        </w:tc>
      </w:tr>
      <w:tr w:rsidR="00B91F53" w:rsidRPr="00885781" w14:paraId="1CD45944"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ECA48" w14:textId="77777777" w:rsidR="00B91F53" w:rsidRPr="00885781" w:rsidRDefault="00B91F53" w:rsidP="008635F8">
            <w:pPr>
              <w:pStyle w:val="TAC"/>
              <w:rPr>
                <w:rFonts w:eastAsia="MS Mincho"/>
                <w:lang w:eastAsia="ja-JP"/>
              </w:rPr>
            </w:pPr>
            <w:r w:rsidRPr="00885781">
              <w:rPr>
                <w:rFonts w:eastAsia="Malgun Gothic"/>
              </w:rPr>
              <w:t>Carrier leakage</w:t>
            </w:r>
          </w:p>
          <w:p w14:paraId="774306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4CB92D" w14:textId="77777777" w:rsidR="00B91F53" w:rsidRPr="00885781" w:rsidRDefault="00B91F53" w:rsidP="008635F8">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768EF0E"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A7C1A7" w14:textId="77777777" w:rsidR="00B91F53" w:rsidRPr="00885781" w:rsidRDefault="00B91F53" w:rsidP="008635F8">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BD0E25" w14:textId="77777777" w:rsidR="00B91F53" w:rsidRPr="00885781" w:rsidRDefault="00B91F53" w:rsidP="008635F8">
            <w:pPr>
              <w:pStyle w:val="TAC"/>
              <w:rPr>
                <w:rFonts w:eastAsia="Malgun Gothic"/>
              </w:rPr>
            </w:pPr>
            <w:r w:rsidRPr="00885781">
              <w:rPr>
                <w:rFonts w:eastAsia="Malgun Gothic"/>
              </w:rPr>
              <w:t>Carrier frequency (NOTES 4, 5)</w:t>
            </w:r>
          </w:p>
        </w:tc>
      </w:tr>
      <w:tr w:rsidR="00B91F53" w:rsidRPr="00885781" w14:paraId="4658CC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458B"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B60C"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5A7F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28FAF5" w14:textId="77777777" w:rsidR="00B91F53" w:rsidRPr="00885781" w:rsidRDefault="00B91F53" w:rsidP="008635F8">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4F23" w14:textId="77777777" w:rsidR="00B91F53" w:rsidRPr="00885781" w:rsidRDefault="00B91F53" w:rsidP="008635F8">
            <w:pPr>
              <w:pStyle w:val="TAC"/>
              <w:rPr>
                <w:rFonts w:eastAsia="Malgun Gothic"/>
              </w:rPr>
            </w:pPr>
          </w:p>
        </w:tc>
      </w:tr>
      <w:tr w:rsidR="00B91F53" w:rsidRPr="00885781" w14:paraId="46805D86"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79CD73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36F9847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5CA70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67F5A9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EC2C6B7"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714E4A5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6387197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50E7C71C"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6CE6CD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8315A21"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85B736A" w14:textId="77777777" w:rsidR="00B91F53" w:rsidRPr="00885781" w:rsidRDefault="00B91F53" w:rsidP="008635F8">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76771AA"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590C48E" w14:textId="77777777" w:rsidR="00B91F53" w:rsidRPr="00885781" w:rsidRDefault="00B91F53" w:rsidP="00B91F53">
      <w:pPr>
        <w:rPr>
          <w:rFonts w:eastAsia="Malgun Gothic"/>
        </w:rPr>
      </w:pPr>
    </w:p>
    <w:p w14:paraId="5DD1647C" w14:textId="77777777" w:rsidR="00B91F53" w:rsidRPr="00885781" w:rsidRDefault="00B91F53" w:rsidP="00B91F53">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4508CE46" w14:textId="77777777" w:rsidR="00B91F53" w:rsidRPr="00885781" w:rsidRDefault="00B91F53" w:rsidP="00B91F53">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39DF38D4" w14:textId="77777777" w:rsidTr="008635F8">
        <w:trPr>
          <w:jc w:val="center"/>
        </w:trPr>
        <w:tc>
          <w:tcPr>
            <w:tcW w:w="1187" w:type="dxa"/>
            <w:tcBorders>
              <w:bottom w:val="single" w:sz="4" w:space="0" w:color="auto"/>
              <w:right w:val="single" w:sz="4" w:space="0" w:color="auto"/>
            </w:tcBorders>
            <w:shd w:val="clear" w:color="auto" w:fill="auto"/>
            <w:vAlign w:val="center"/>
          </w:tcPr>
          <w:p w14:paraId="7DDE3C7A"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C3077C"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20300E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8477EFC" w14:textId="77777777" w:rsidR="00B91F53" w:rsidRPr="00885781" w:rsidRDefault="00B91F53" w:rsidP="008635F8">
            <w:pPr>
              <w:pStyle w:val="TAH"/>
              <w:rPr>
                <w:rFonts w:cs="Arial"/>
              </w:rPr>
            </w:pPr>
            <w:r w:rsidRPr="00885781">
              <w:rPr>
                <w:rFonts w:cs="Arial"/>
              </w:rPr>
              <w:t>Applicable Frequencies</w:t>
            </w:r>
          </w:p>
        </w:tc>
      </w:tr>
      <w:tr w:rsidR="00B91F53" w:rsidRPr="00885781" w14:paraId="43C8D555"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393E818" w14:textId="77777777" w:rsidR="00B91F53" w:rsidRPr="00885781" w:rsidRDefault="00B91F53" w:rsidP="008635F8">
            <w:pPr>
              <w:pStyle w:val="TAC"/>
              <w:rPr>
                <w:rFonts w:eastAsia="MS Mincho"/>
                <w:b/>
                <w:lang w:eastAsia="ja-JP"/>
              </w:rPr>
            </w:pPr>
            <w:r w:rsidRPr="00885781">
              <w:t>General</w:t>
            </w:r>
          </w:p>
          <w:p w14:paraId="1C3BBAB6"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A76915D"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1B36DEE" w14:textId="77777777" w:rsidR="00B91F53" w:rsidRPr="00885781" w:rsidRDefault="00B91F53" w:rsidP="008635F8">
            <w:pPr>
              <w:pStyle w:val="TAC"/>
              <w:jc w:val="left"/>
              <w:rPr>
                <w:rFonts w:cs="Arial"/>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0B8D38CD" w14:textId="77777777" w:rsidR="00B91F53" w:rsidRPr="00885781" w:rsidRDefault="00B91F53" w:rsidP="008635F8">
            <w:pPr>
              <w:pStyle w:val="TAC"/>
              <w:rPr>
                <w:rFonts w:cs="Arial"/>
              </w:rPr>
            </w:pPr>
            <w:r w:rsidRPr="00885781">
              <w:rPr>
                <w:rFonts w:cs="Arial"/>
              </w:rPr>
              <w:t>Any non-allocated (NOTE 2)</w:t>
            </w:r>
          </w:p>
        </w:tc>
      </w:tr>
      <w:tr w:rsidR="00B91F53" w:rsidRPr="00885781" w14:paraId="489AB33E"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0AACF4F3" w14:textId="77777777" w:rsidR="00B91F53" w:rsidRPr="00885781" w:rsidRDefault="00B91F53" w:rsidP="008635F8">
            <w:pPr>
              <w:pStyle w:val="TAC"/>
              <w:rPr>
                <w:rFonts w:eastAsia="MS Mincho"/>
                <w:b/>
                <w:lang w:eastAsia="ja-JP"/>
              </w:rPr>
            </w:pPr>
            <w:r w:rsidRPr="00885781">
              <w:t>IQ Image</w:t>
            </w:r>
          </w:p>
          <w:p w14:paraId="283DC44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4A09663"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7FB63AB0"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CF67344" w14:textId="77777777" w:rsidR="00B91F53" w:rsidRPr="00885781" w:rsidRDefault="00B91F53" w:rsidP="008635F8">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65B0BEF5" w14:textId="77777777" w:rsidR="00B91F53" w:rsidRPr="00885781" w:rsidRDefault="00B91F53" w:rsidP="008635F8">
            <w:pPr>
              <w:pStyle w:val="TAC"/>
              <w:rPr>
                <w:rFonts w:cs="Arial"/>
              </w:rPr>
            </w:pPr>
            <w:r w:rsidRPr="00885781">
              <w:rPr>
                <w:rFonts w:cs="Arial"/>
              </w:rPr>
              <w:t>Image frequencies (NOTES 2, 3)</w:t>
            </w:r>
          </w:p>
        </w:tc>
      </w:tr>
      <w:tr w:rsidR="00B91F53" w:rsidRPr="00885781" w14:paraId="01B227EC" w14:textId="77777777" w:rsidTr="008635F8">
        <w:trPr>
          <w:jc w:val="center"/>
        </w:trPr>
        <w:tc>
          <w:tcPr>
            <w:tcW w:w="1187" w:type="dxa"/>
            <w:vMerge/>
            <w:tcBorders>
              <w:right w:val="single" w:sz="4" w:space="0" w:color="auto"/>
            </w:tcBorders>
            <w:shd w:val="clear" w:color="auto" w:fill="auto"/>
            <w:vAlign w:val="center"/>
          </w:tcPr>
          <w:p w14:paraId="71DB1D2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7DF93907"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D0DAAA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705935F7" w14:textId="77777777" w:rsidR="00B91F53" w:rsidRPr="00885781" w:rsidRDefault="00B91F53" w:rsidP="008635F8">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29782863" w14:textId="77777777" w:rsidR="00B91F53" w:rsidRPr="00885781" w:rsidRDefault="00B91F53" w:rsidP="008635F8">
            <w:pPr>
              <w:pStyle w:val="TAC"/>
              <w:rPr>
                <w:rFonts w:cs="Arial"/>
              </w:rPr>
            </w:pPr>
          </w:p>
        </w:tc>
      </w:tr>
      <w:tr w:rsidR="00B91F53" w:rsidRPr="00885781" w14:paraId="2BB145C3"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2AB246ED" w14:textId="77777777" w:rsidR="00B91F53" w:rsidRPr="00885781" w:rsidRDefault="00B91F53" w:rsidP="008635F8">
            <w:pPr>
              <w:pStyle w:val="TAC"/>
              <w:rPr>
                <w:rFonts w:eastAsia="MS Mincho"/>
                <w:b/>
                <w:lang w:eastAsia="ja-JP"/>
              </w:rPr>
            </w:pPr>
            <w:r w:rsidRPr="00885781">
              <w:t>Carrier leakage</w:t>
            </w:r>
          </w:p>
          <w:p w14:paraId="1457C2C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5D8EEA5"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E47DDF2"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561A7AFC" w14:textId="77777777" w:rsidR="00B91F53" w:rsidRPr="00885781" w:rsidRDefault="00B91F53" w:rsidP="008635F8">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0ECE8F1"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07B462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4ACE0602"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5CC94F18"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31EC39C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4E71CDB4" w14:textId="77777777" w:rsidR="00B91F53" w:rsidRPr="00885781" w:rsidRDefault="00B91F53" w:rsidP="008635F8">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ED4BA0" w14:textId="77777777" w:rsidR="00B91F53" w:rsidRPr="00885781" w:rsidRDefault="00B91F53" w:rsidP="008635F8">
            <w:pPr>
              <w:pStyle w:val="TAC"/>
            </w:pPr>
          </w:p>
        </w:tc>
      </w:tr>
      <w:tr w:rsidR="00B91F53" w:rsidRPr="00885781" w14:paraId="67812C0C" w14:textId="77777777" w:rsidTr="008635F8">
        <w:trPr>
          <w:trHeight w:val="424"/>
          <w:jc w:val="center"/>
        </w:trPr>
        <w:tc>
          <w:tcPr>
            <w:tcW w:w="10189" w:type="dxa"/>
            <w:gridSpan w:val="5"/>
            <w:tcBorders>
              <w:right w:val="single" w:sz="4" w:space="0" w:color="auto"/>
            </w:tcBorders>
            <w:shd w:val="clear" w:color="auto" w:fill="auto"/>
            <w:vAlign w:val="center"/>
          </w:tcPr>
          <w:p w14:paraId="443EA739"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A20EF3"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E244092"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FCDCEAC"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357E67B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but excluding any allocated RB.</w:t>
            </w:r>
          </w:p>
          <w:p w14:paraId="4D5D990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AC5125D"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55E4BAF"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5D8A4081"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BD97D17"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1A0A83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62C736" w14:textId="77777777" w:rsidR="00B91F53" w:rsidRPr="00885781" w:rsidRDefault="00B91F53" w:rsidP="008635F8">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6183ADFF" w14:textId="77777777" w:rsidR="00B91F53" w:rsidRPr="00885781" w:rsidRDefault="00B91F53" w:rsidP="00B91F53"/>
    <w:p w14:paraId="13B70BDF" w14:textId="77777777" w:rsidR="00B91F53" w:rsidRPr="00885781" w:rsidRDefault="00B91F53" w:rsidP="00B91F53">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704F23A1" w14:textId="77777777" w:rsidR="00B91F53" w:rsidRPr="00885781" w:rsidRDefault="00B91F53" w:rsidP="00B91F53">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8F97C0E" w14:textId="77777777" w:rsidTr="008635F8">
        <w:trPr>
          <w:jc w:val="center"/>
        </w:trPr>
        <w:tc>
          <w:tcPr>
            <w:tcW w:w="1187" w:type="dxa"/>
            <w:tcBorders>
              <w:bottom w:val="single" w:sz="4" w:space="0" w:color="auto"/>
              <w:right w:val="single" w:sz="4" w:space="0" w:color="auto"/>
            </w:tcBorders>
            <w:shd w:val="clear" w:color="auto" w:fill="auto"/>
            <w:vAlign w:val="center"/>
          </w:tcPr>
          <w:p w14:paraId="2716CB7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088E80E"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3B27AC"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B6DA901" w14:textId="77777777" w:rsidR="00B91F53" w:rsidRPr="00885781" w:rsidRDefault="00B91F53" w:rsidP="008635F8">
            <w:pPr>
              <w:pStyle w:val="TAH"/>
              <w:rPr>
                <w:rFonts w:cs="Arial"/>
              </w:rPr>
            </w:pPr>
            <w:r w:rsidRPr="00885781">
              <w:rPr>
                <w:rFonts w:cs="Arial"/>
              </w:rPr>
              <w:t>Applicable Frequencies</w:t>
            </w:r>
          </w:p>
        </w:tc>
      </w:tr>
      <w:tr w:rsidR="00B91F53" w:rsidRPr="00885781" w14:paraId="36253070"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619061E" w14:textId="77777777" w:rsidR="00B91F53" w:rsidRPr="00885781" w:rsidRDefault="00B91F53" w:rsidP="008635F8">
            <w:pPr>
              <w:pStyle w:val="TAC"/>
              <w:rPr>
                <w:rFonts w:eastAsia="MS Mincho"/>
                <w:b/>
                <w:lang w:eastAsia="ja-JP"/>
              </w:rPr>
            </w:pPr>
            <w:r w:rsidRPr="00885781">
              <w:t>General</w:t>
            </w:r>
          </w:p>
          <w:p w14:paraId="490C8F5B"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1E46377"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1C871B2" w14:textId="77777777" w:rsidR="00B91F53" w:rsidRPr="00885781" w:rsidRDefault="00B91F53" w:rsidP="008635F8">
            <w:pPr>
              <w:pStyle w:val="TAC"/>
              <w:rPr>
                <w:rFonts w:eastAsia="Malgun Gothic" w:cs="Arial"/>
                <w:lang w:eastAsia="ko-KR"/>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71BE8C9C" w14:textId="77777777" w:rsidR="00B91F53" w:rsidRPr="00885781" w:rsidRDefault="00B91F53" w:rsidP="008635F8">
            <w:pPr>
              <w:pStyle w:val="TAC"/>
              <w:rPr>
                <w:rFonts w:cs="Arial"/>
              </w:rPr>
            </w:pPr>
            <w:r w:rsidRPr="00885781">
              <w:rPr>
                <w:rFonts w:cs="Arial"/>
              </w:rPr>
              <w:t>Any non-allocated (NOTE 2)</w:t>
            </w:r>
          </w:p>
        </w:tc>
      </w:tr>
      <w:tr w:rsidR="00B91F53" w:rsidRPr="00885781" w14:paraId="443EBE7B"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4BC00497" w14:textId="77777777" w:rsidR="00B91F53" w:rsidRPr="00885781" w:rsidRDefault="00B91F53" w:rsidP="008635F8">
            <w:pPr>
              <w:pStyle w:val="TAC"/>
              <w:rPr>
                <w:rFonts w:eastAsia="MS Mincho"/>
                <w:b/>
                <w:lang w:eastAsia="ja-JP"/>
              </w:rPr>
            </w:pPr>
            <w:r w:rsidRPr="00885781">
              <w:t>IQ Image</w:t>
            </w:r>
          </w:p>
          <w:p w14:paraId="207CEEC6"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3E0D43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339CA86"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2B1B456E" w14:textId="77777777" w:rsidR="00B91F53" w:rsidRPr="00885781" w:rsidRDefault="00B91F53" w:rsidP="008635F8">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0436321" w14:textId="77777777" w:rsidR="00B91F53" w:rsidRPr="00885781" w:rsidRDefault="00B91F53" w:rsidP="008635F8">
            <w:pPr>
              <w:pStyle w:val="TAC"/>
              <w:rPr>
                <w:rFonts w:cs="Arial"/>
              </w:rPr>
            </w:pPr>
            <w:r w:rsidRPr="00885781">
              <w:rPr>
                <w:rFonts w:cs="Arial"/>
              </w:rPr>
              <w:t>Image frequencies (NOTES 2, 3)</w:t>
            </w:r>
          </w:p>
        </w:tc>
      </w:tr>
      <w:tr w:rsidR="00B91F53" w:rsidRPr="00885781" w14:paraId="19B3A5DD" w14:textId="77777777" w:rsidTr="008635F8">
        <w:trPr>
          <w:jc w:val="center"/>
        </w:trPr>
        <w:tc>
          <w:tcPr>
            <w:tcW w:w="1187" w:type="dxa"/>
            <w:vMerge/>
            <w:tcBorders>
              <w:right w:val="single" w:sz="4" w:space="0" w:color="auto"/>
            </w:tcBorders>
            <w:shd w:val="clear" w:color="auto" w:fill="auto"/>
            <w:vAlign w:val="center"/>
          </w:tcPr>
          <w:p w14:paraId="361E583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452A0BAB"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90E7DFA"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3C03DE60" w14:textId="77777777" w:rsidR="00B91F53" w:rsidRPr="00885781" w:rsidRDefault="00B91F53" w:rsidP="008635F8">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B76DAC5" w14:textId="77777777" w:rsidR="00B91F53" w:rsidRPr="00885781" w:rsidRDefault="00B91F53" w:rsidP="008635F8">
            <w:pPr>
              <w:pStyle w:val="TAC"/>
              <w:rPr>
                <w:rFonts w:cs="Arial"/>
              </w:rPr>
            </w:pPr>
          </w:p>
        </w:tc>
      </w:tr>
      <w:tr w:rsidR="00B91F53" w:rsidRPr="00885781" w14:paraId="47419B18"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1BEED126" w14:textId="77777777" w:rsidR="00B91F53" w:rsidRPr="00885781" w:rsidRDefault="00B91F53" w:rsidP="008635F8">
            <w:pPr>
              <w:pStyle w:val="TAC"/>
              <w:rPr>
                <w:rFonts w:eastAsia="MS Mincho"/>
                <w:b/>
                <w:lang w:eastAsia="ja-JP"/>
              </w:rPr>
            </w:pPr>
            <w:r w:rsidRPr="00885781">
              <w:t>Carrier leakage</w:t>
            </w:r>
          </w:p>
          <w:p w14:paraId="33DA6BAF"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5D61D9FC"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F48858"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791F4BBE" w14:textId="77777777" w:rsidR="00B91F53" w:rsidRPr="00885781" w:rsidRDefault="00B91F53" w:rsidP="008635F8">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40A9A592" w14:textId="77777777" w:rsidR="00B91F53" w:rsidRPr="00885781" w:rsidRDefault="00B91F53" w:rsidP="008635F8">
            <w:pPr>
              <w:pStyle w:val="TAC"/>
              <w:rPr>
                <w:rFonts w:cs="Arial"/>
              </w:rPr>
            </w:pPr>
            <w:r w:rsidRPr="00885781">
              <w:rPr>
                <w:rFonts w:cs="Arial"/>
              </w:rPr>
              <w:t>Carrier frequency (NOTES 4, 5)</w:t>
            </w:r>
          </w:p>
        </w:tc>
      </w:tr>
      <w:tr w:rsidR="00B91F53" w:rsidRPr="00885781" w14:paraId="62A07EC5"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AE7C561"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88BF606"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C6A3193"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70FCB5BB" w14:textId="77777777" w:rsidR="00B91F53" w:rsidRPr="00885781" w:rsidRDefault="00B91F53" w:rsidP="008635F8">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9D4C544" w14:textId="77777777" w:rsidR="00B91F53" w:rsidRPr="00885781" w:rsidRDefault="00B91F53" w:rsidP="008635F8">
            <w:pPr>
              <w:pStyle w:val="TAC"/>
            </w:pPr>
          </w:p>
        </w:tc>
      </w:tr>
      <w:tr w:rsidR="00B91F53" w:rsidRPr="00885781" w14:paraId="2D3E6ED8" w14:textId="77777777" w:rsidTr="008635F8">
        <w:trPr>
          <w:trHeight w:val="424"/>
          <w:jc w:val="center"/>
        </w:trPr>
        <w:tc>
          <w:tcPr>
            <w:tcW w:w="10189" w:type="dxa"/>
            <w:gridSpan w:val="5"/>
            <w:tcBorders>
              <w:right w:val="single" w:sz="4" w:space="0" w:color="auto"/>
            </w:tcBorders>
            <w:shd w:val="clear" w:color="auto" w:fill="auto"/>
            <w:vAlign w:val="center"/>
          </w:tcPr>
          <w:p w14:paraId="422C26D4"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DA75FF"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D8F75"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1A52A7D"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85BAC9F"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frequency but excluding any allocated RB.</w:t>
            </w:r>
          </w:p>
          <w:p w14:paraId="3FFA0483"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58BEAA1"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3B528EA"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27EF476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1928B84"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DFF05A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894C3D" w14:textId="77777777" w:rsidR="00B91F53" w:rsidRPr="00885781" w:rsidRDefault="00B91F53" w:rsidP="008635F8">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4F2F0E2A" w14:textId="77777777" w:rsidR="00B91F53" w:rsidRDefault="00B91F53" w:rsidP="00B91F53"/>
    <w:p w14:paraId="7B72658E" w14:textId="77777777" w:rsidR="0002325A" w:rsidRPr="00885781" w:rsidRDefault="0002325A"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77F9" w14:textId="77777777" w:rsidR="0032318E" w:rsidRDefault="0032318E">
      <w:r>
        <w:separator/>
      </w:r>
    </w:p>
  </w:endnote>
  <w:endnote w:type="continuationSeparator" w:id="0">
    <w:p w14:paraId="0BA2A1F2" w14:textId="77777777" w:rsidR="0032318E" w:rsidRDefault="0032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E114B" w14:textId="77777777" w:rsidR="0032318E" w:rsidRDefault="0032318E">
      <w:r>
        <w:separator/>
      </w:r>
    </w:p>
  </w:footnote>
  <w:footnote w:type="continuationSeparator" w:id="0">
    <w:p w14:paraId="24391830" w14:textId="77777777" w:rsidR="0032318E" w:rsidRDefault="0032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87881787">
    <w:abstractNumId w:val="12"/>
  </w:num>
  <w:num w:numId="2" w16cid:durableId="2085834469">
    <w:abstractNumId w:val="37"/>
  </w:num>
  <w:num w:numId="3" w16cid:durableId="1154444960">
    <w:abstractNumId w:val="7"/>
  </w:num>
  <w:num w:numId="4" w16cid:durableId="721053522">
    <w:abstractNumId w:val="23"/>
  </w:num>
  <w:num w:numId="5" w16cid:durableId="560941775">
    <w:abstractNumId w:val="18"/>
  </w:num>
  <w:num w:numId="6" w16cid:durableId="116457495">
    <w:abstractNumId w:val="34"/>
  </w:num>
  <w:num w:numId="7" w16cid:durableId="74475615">
    <w:abstractNumId w:val="38"/>
  </w:num>
  <w:num w:numId="8" w16cid:durableId="1409352836">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11175994">
    <w:abstractNumId w:val="39"/>
  </w:num>
  <w:num w:numId="10" w16cid:durableId="892621970">
    <w:abstractNumId w:val="15"/>
  </w:num>
  <w:num w:numId="11" w16cid:durableId="1789619939">
    <w:abstractNumId w:val="8"/>
  </w:num>
  <w:num w:numId="12" w16cid:durableId="1052268535">
    <w:abstractNumId w:val="19"/>
  </w:num>
  <w:num w:numId="13" w16cid:durableId="1323460396">
    <w:abstractNumId w:val="20"/>
  </w:num>
  <w:num w:numId="14" w16cid:durableId="217130769">
    <w:abstractNumId w:val="16"/>
  </w:num>
  <w:num w:numId="15" w16cid:durableId="2118140737">
    <w:abstractNumId w:val="33"/>
  </w:num>
  <w:num w:numId="16" w16cid:durableId="209805726">
    <w:abstractNumId w:val="0"/>
  </w:num>
  <w:num w:numId="17" w16cid:durableId="247204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913088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22368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0788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4103327">
    <w:abstractNumId w:val="24"/>
  </w:num>
  <w:num w:numId="22" w16cid:durableId="1025596180">
    <w:abstractNumId w:val="27"/>
  </w:num>
  <w:num w:numId="23" w16cid:durableId="1349139697">
    <w:abstractNumId w:val="28"/>
  </w:num>
  <w:num w:numId="24" w16cid:durableId="1152873905">
    <w:abstractNumId w:val="29"/>
  </w:num>
  <w:num w:numId="25" w16cid:durableId="1237666584">
    <w:abstractNumId w:val="10"/>
  </w:num>
  <w:num w:numId="26" w16cid:durableId="212468757">
    <w:abstractNumId w:val="31"/>
  </w:num>
  <w:num w:numId="27" w16cid:durableId="1284577801">
    <w:abstractNumId w:val="36"/>
  </w:num>
  <w:num w:numId="28" w16cid:durableId="183517521">
    <w:abstractNumId w:val="14"/>
  </w:num>
  <w:num w:numId="29" w16cid:durableId="1042753770">
    <w:abstractNumId w:val="25"/>
  </w:num>
  <w:num w:numId="30" w16cid:durableId="778985950">
    <w:abstractNumId w:val="9"/>
  </w:num>
  <w:num w:numId="31" w16cid:durableId="191381369">
    <w:abstractNumId w:val="26"/>
  </w:num>
  <w:num w:numId="32" w16cid:durableId="557672149">
    <w:abstractNumId w:val="6"/>
  </w:num>
  <w:num w:numId="33" w16cid:durableId="1467115733">
    <w:abstractNumId w:val="5"/>
  </w:num>
  <w:num w:numId="34" w16cid:durableId="1255671923">
    <w:abstractNumId w:val="17"/>
  </w:num>
  <w:num w:numId="35" w16cid:durableId="1110392454">
    <w:abstractNumId w:val="13"/>
  </w:num>
  <w:num w:numId="36" w16cid:durableId="1661806020">
    <w:abstractNumId w:val="30"/>
  </w:num>
  <w:num w:numId="37" w16cid:durableId="216745300">
    <w:abstractNumId w:val="22"/>
  </w:num>
  <w:num w:numId="38" w16cid:durableId="976178699">
    <w:abstractNumId w:val="35"/>
  </w:num>
  <w:num w:numId="39" w16cid:durableId="1586918524">
    <w:abstractNumId w:val="2"/>
  </w:num>
  <w:num w:numId="40" w16cid:durableId="557284875">
    <w:abstractNumId w:val="1"/>
  </w:num>
  <w:num w:numId="41" w16cid:durableId="1882399187">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030B"/>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4560"/>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1A"/>
    <w:rsid w:val="00197F9C"/>
    <w:rsid w:val="001A0579"/>
    <w:rsid w:val="001A08B3"/>
    <w:rsid w:val="001A1006"/>
    <w:rsid w:val="001A39F5"/>
    <w:rsid w:val="001A7B60"/>
    <w:rsid w:val="001B0007"/>
    <w:rsid w:val="001B248B"/>
    <w:rsid w:val="001B52F0"/>
    <w:rsid w:val="001B7A65"/>
    <w:rsid w:val="001C6165"/>
    <w:rsid w:val="001E41F3"/>
    <w:rsid w:val="001E70E7"/>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51AD"/>
    <w:rsid w:val="002E3493"/>
    <w:rsid w:val="002E472E"/>
    <w:rsid w:val="002F1CF9"/>
    <w:rsid w:val="002F45F6"/>
    <w:rsid w:val="002F54DF"/>
    <w:rsid w:val="00300340"/>
    <w:rsid w:val="00305409"/>
    <w:rsid w:val="003058DA"/>
    <w:rsid w:val="003128D2"/>
    <w:rsid w:val="00316D3F"/>
    <w:rsid w:val="0031709D"/>
    <w:rsid w:val="0032318E"/>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6A5F"/>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005D"/>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47C2E"/>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3852"/>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3DA0"/>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5167"/>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1F53"/>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5C3D"/>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74CC7"/>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2847"/>
    <w:rsid w:val="00F711F0"/>
    <w:rsid w:val="00F716E6"/>
    <w:rsid w:val="00F8393C"/>
    <w:rsid w:val="00F83BFE"/>
    <w:rsid w:val="00F86806"/>
    <w:rsid w:val="00FA248C"/>
    <w:rsid w:val="00FB4F72"/>
    <w:rsid w:val="00FB6386"/>
    <w:rsid w:val="00FB69B3"/>
    <w:rsid w:val="00FB789C"/>
    <w:rsid w:val="00FC0FB0"/>
    <w:rsid w:val="00FC30F4"/>
    <w:rsid w:val="00FD31AC"/>
    <w:rsid w:val="00FD41E6"/>
    <w:rsid w:val="00FD5719"/>
    <w:rsid w:val="00FD5B86"/>
    <w:rsid w:val="00FE314E"/>
    <w:rsid w:val="00FE4530"/>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标题 9 Char4"/>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uiPriority w:val="99"/>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803B6"/>
    <w:pPr>
      <w:overflowPunct w:val="0"/>
      <w:autoSpaceDE w:val="0"/>
      <w:autoSpaceDN w:val="0"/>
    </w:pPr>
    <w:rPr>
      <w:rFonts w:eastAsia="Calibri"/>
      <w:b/>
      <w:bCs/>
      <w:lang w:val="en-US"/>
    </w:rPr>
  </w:style>
  <w:style w:type="paragraph" w:customStyle="1" w:styleId="87">
    <w:name w:val="87"/>
    <w:basedOn w:val="Normal"/>
    <w:uiPriority w:val="99"/>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uiPriority w:val="99"/>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uiPriority w:val="99"/>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uiPriority w:val="99"/>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uiPriority w:val="99"/>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uiPriority w:val="99"/>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uiPriority w:val="99"/>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uiPriority w:val="99"/>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803B6"/>
    <w:pPr>
      <w:spacing w:after="120"/>
      <w:ind w:left="0" w:firstLine="0"/>
    </w:pPr>
    <w:rPr>
      <w:rFonts w:eastAsia="SimSun"/>
      <w:b/>
      <w:lang w:eastAsia="en-GB"/>
    </w:rPr>
  </w:style>
  <w:style w:type="paragraph" w:customStyle="1" w:styleId="ReferenceLine">
    <w:name w:val="Reference Line"/>
    <w:basedOn w:val="BodyText"/>
    <w:uiPriority w:val="99"/>
    <w:rsid w:val="001803B6"/>
    <w:pPr>
      <w:widowControl w:val="0"/>
      <w:spacing w:after="120"/>
    </w:pPr>
    <w:rPr>
      <w:rFonts w:eastAsia="‚l‚r ‚oƒSƒVƒbƒN"/>
      <w:snapToGrid w:val="0"/>
    </w:rPr>
  </w:style>
  <w:style w:type="paragraph" w:customStyle="1" w:styleId="L3">
    <w:name w:val="L3"/>
    <w:uiPriority w:val="99"/>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03B6"/>
    <w:pPr>
      <w:spacing w:before="120" w:after="220"/>
    </w:pPr>
    <w:rPr>
      <w:rFonts w:ascii="Arial" w:eastAsia="MS Mincho" w:hAnsi="Arial"/>
      <w:noProof/>
      <w:lang w:val="en-US" w:eastAsia="en-US"/>
    </w:rPr>
  </w:style>
  <w:style w:type="paragraph" w:customStyle="1" w:styleId="nroaml">
    <w:name w:val="nroaml"/>
    <w:basedOn w:val="H6"/>
    <w:uiPriority w:val="99"/>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uiPriority w:val="99"/>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uiPriority w:val="99"/>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uiPriority w:val="99"/>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uiPriority w:val="99"/>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uiPriority w:val="99"/>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uiPriority w:val="99"/>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803B6"/>
    <w:pPr>
      <w:ind w:left="851" w:hanging="284"/>
    </w:pPr>
  </w:style>
  <w:style w:type="paragraph" w:customStyle="1" w:styleId="68">
    <w:name w:val="箇条書き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803B6"/>
    <w:pPr>
      <w:tabs>
        <w:tab w:val="clear" w:pos="644"/>
        <w:tab w:val="num" w:pos="1494"/>
      </w:tabs>
      <w:ind w:left="851" w:hanging="284"/>
    </w:pPr>
  </w:style>
  <w:style w:type="paragraph" w:customStyle="1" w:styleId="360">
    <w:name w:val="箇条書き 36"/>
    <w:basedOn w:val="261"/>
    <w:uiPriority w:val="99"/>
    <w:rsid w:val="001803B6"/>
    <w:pPr>
      <w:ind w:left="1135"/>
    </w:pPr>
  </w:style>
  <w:style w:type="paragraph" w:customStyle="1" w:styleId="262">
    <w:name w:val="一覧 26"/>
    <w:basedOn w:val="List"/>
    <w:uiPriority w:val="99"/>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803B6"/>
    <w:pPr>
      <w:ind w:left="1135"/>
    </w:pPr>
  </w:style>
  <w:style w:type="paragraph" w:customStyle="1" w:styleId="460">
    <w:name w:val="一覧 46"/>
    <w:basedOn w:val="361"/>
    <w:uiPriority w:val="99"/>
    <w:rsid w:val="001803B6"/>
    <w:pPr>
      <w:ind w:left="1418"/>
    </w:pPr>
  </w:style>
  <w:style w:type="paragraph" w:customStyle="1" w:styleId="560">
    <w:name w:val="一覧 56"/>
    <w:basedOn w:val="460"/>
    <w:uiPriority w:val="99"/>
    <w:rsid w:val="001803B6"/>
  </w:style>
  <w:style w:type="paragraph" w:customStyle="1" w:styleId="461">
    <w:name w:val="箇条書き 46"/>
    <w:basedOn w:val="360"/>
    <w:uiPriority w:val="99"/>
    <w:rsid w:val="001803B6"/>
    <w:pPr>
      <w:ind w:left="1418"/>
    </w:pPr>
  </w:style>
  <w:style w:type="paragraph" w:customStyle="1" w:styleId="561">
    <w:name w:val="箇条書き 56"/>
    <w:basedOn w:val="461"/>
    <w:uiPriority w:val="99"/>
    <w:rsid w:val="001803B6"/>
    <w:pPr>
      <w:ind w:left="1702"/>
    </w:pPr>
  </w:style>
  <w:style w:type="paragraph" w:customStyle="1" w:styleId="69">
    <w:name w:val="コメント文字列6"/>
    <w:basedOn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803B6"/>
    <w:rPr>
      <w:b/>
      <w:bCs/>
    </w:rPr>
  </w:style>
  <w:style w:type="paragraph" w:customStyle="1" w:styleId="6b">
    <w:name w:val="見出しマップ6"/>
    <w:basedOn w:val="Normal"/>
    <w:uiPriority w:val="99"/>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uiPriority w:val="99"/>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uiPriority w:val="99"/>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uiPriority w:val="99"/>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uiPriority w:val="99"/>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uiPriority w:val="99"/>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uiPriority w:val="99"/>
    <w:rsid w:val="00AB0D39"/>
    <w:rPr>
      <w:rFonts w:ascii="Times New Roman" w:eastAsia="MS Mincho" w:hAnsi="Times New Roman"/>
      <w:lang w:val="x-none" w:eastAsia="x-none"/>
    </w:rPr>
  </w:style>
  <w:style w:type="character" w:customStyle="1" w:styleId="HTMLPreformattedChar3">
    <w:name w:val="HTML Preformatted Char3"/>
    <w:basedOn w:val="DefaultParagraphFont"/>
    <w:uiPriority w:val="99"/>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uiPriority w:val="99"/>
    <w:locked/>
    <w:rsid w:val="00AB0D39"/>
    <w:rPr>
      <w:rFonts w:ascii="Calibri" w:eastAsia="Calibri" w:hAnsi="Calibri" w:cs="Calibri"/>
      <w:lang w:val="en-US" w:eastAsia="ja-JP"/>
    </w:rPr>
  </w:style>
  <w:style w:type="paragraph" w:customStyle="1" w:styleId="xxxxxxxb1">
    <w:name w:val="x_x_x_xxxxb1"/>
    <w:basedOn w:val="Normal"/>
    <w:uiPriority w:val="99"/>
    <w:rsid w:val="00AB0D39"/>
    <w:pPr>
      <w:spacing w:before="100" w:beforeAutospacing="1" w:after="100" w:afterAutospacing="1"/>
    </w:pPr>
    <w:rPr>
      <w:sz w:val="24"/>
      <w:szCs w:val="24"/>
      <w:lang w:val="en-US" w:eastAsia="zh-CN"/>
    </w:rPr>
  </w:style>
  <w:style w:type="paragraph" w:customStyle="1" w:styleId="xxxxxxxb2">
    <w:name w:val="x_x_x_xxxxb2"/>
    <w:basedOn w:val="Normal"/>
    <w:uiPriority w:val="99"/>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styleId="Bibliography">
    <w:name w:val="Bibliography"/>
    <w:basedOn w:val="Normal"/>
    <w:next w:val="Normal"/>
    <w:uiPriority w:val="37"/>
    <w:semiHidden/>
    <w:unhideWhenUsed/>
    <w:rsid w:val="00B91F53"/>
  </w:style>
  <w:style w:type="paragraph" w:customStyle="1" w:styleId="BlockText1">
    <w:name w:val="Block Text1"/>
    <w:basedOn w:val="Normal"/>
    <w:next w:val="BlockText"/>
    <w:semiHidden/>
    <w:unhideWhenUsed/>
    <w:rsid w:val="00B91F53"/>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FirstIndent">
    <w:name w:val="Body Text First Indent"/>
    <w:basedOn w:val="BodyText"/>
    <w:link w:val="BodyTextFirstIndentChar"/>
    <w:rsid w:val="00B91F53"/>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91F53"/>
    <w:rPr>
      <w:rFonts w:ascii="Times New Roman" w:hAnsi="Times New Roman"/>
      <w:lang w:val="en-GB" w:eastAsia="en-US"/>
    </w:rPr>
  </w:style>
  <w:style w:type="paragraph" w:styleId="BodyTextFirstIndent2">
    <w:name w:val="Body Text First Indent 2"/>
    <w:basedOn w:val="BodyTextIndent"/>
    <w:link w:val="BodyTextFirstIndent2Char"/>
    <w:unhideWhenUsed/>
    <w:rsid w:val="00B91F53"/>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91F53"/>
    <w:rPr>
      <w:rFonts w:ascii="Times New Roman" w:hAnsi="Times New Roman"/>
      <w:lang w:val="en-GB" w:eastAsia="en-US"/>
    </w:rPr>
  </w:style>
  <w:style w:type="paragraph" w:styleId="Closing">
    <w:name w:val="Closing"/>
    <w:basedOn w:val="Normal"/>
    <w:link w:val="ClosingChar"/>
    <w:unhideWhenUsed/>
    <w:rsid w:val="00B91F53"/>
    <w:pPr>
      <w:spacing w:after="0"/>
      <w:ind w:left="4252"/>
    </w:pPr>
  </w:style>
  <w:style w:type="character" w:customStyle="1" w:styleId="ClosingChar">
    <w:name w:val="Closing Char"/>
    <w:basedOn w:val="DefaultParagraphFont"/>
    <w:link w:val="Closing"/>
    <w:rsid w:val="00B91F53"/>
    <w:rPr>
      <w:rFonts w:ascii="Times New Roman" w:hAnsi="Times New Roman"/>
      <w:lang w:val="en-GB" w:eastAsia="en-US"/>
    </w:rPr>
  </w:style>
  <w:style w:type="paragraph" w:styleId="E-mailSignature">
    <w:name w:val="E-mail Signature"/>
    <w:basedOn w:val="Normal"/>
    <w:link w:val="E-mailSignatureChar"/>
    <w:unhideWhenUsed/>
    <w:rsid w:val="00B91F53"/>
    <w:pPr>
      <w:spacing w:after="0"/>
    </w:pPr>
  </w:style>
  <w:style w:type="character" w:customStyle="1" w:styleId="E-mailSignatureChar">
    <w:name w:val="E-mail Signature Char"/>
    <w:basedOn w:val="DefaultParagraphFont"/>
    <w:link w:val="E-mailSignature"/>
    <w:rsid w:val="00B91F53"/>
    <w:rPr>
      <w:rFonts w:ascii="Times New Roman" w:hAnsi="Times New Roman"/>
      <w:lang w:val="en-GB" w:eastAsia="en-US"/>
    </w:rPr>
  </w:style>
  <w:style w:type="paragraph" w:customStyle="1" w:styleId="EnvelopeAddress1">
    <w:name w:val="Envelope Address1"/>
    <w:basedOn w:val="Normal"/>
    <w:next w:val="EnvelopeAddress"/>
    <w:semiHidden/>
    <w:unhideWhenUsed/>
    <w:rsid w:val="00B91F53"/>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91F53"/>
    <w:pPr>
      <w:spacing w:after="0"/>
    </w:pPr>
    <w:rPr>
      <w:i/>
      <w:iCs/>
    </w:rPr>
  </w:style>
  <w:style w:type="character" w:customStyle="1" w:styleId="HTMLAddressChar">
    <w:name w:val="HTML Address Char"/>
    <w:basedOn w:val="DefaultParagraphFont"/>
    <w:link w:val="HTMLAddress"/>
    <w:rsid w:val="00B91F53"/>
    <w:rPr>
      <w:rFonts w:ascii="Times New Roman" w:hAnsi="Times New Roman"/>
      <w:i/>
      <w:iCs/>
      <w:lang w:val="en-GB" w:eastAsia="en-US"/>
    </w:rPr>
  </w:style>
  <w:style w:type="paragraph" w:styleId="Index3">
    <w:name w:val="index 3"/>
    <w:basedOn w:val="Normal"/>
    <w:next w:val="Normal"/>
    <w:unhideWhenUsed/>
    <w:rsid w:val="00B91F53"/>
    <w:pPr>
      <w:spacing w:after="0"/>
      <w:ind w:left="600" w:hanging="200"/>
    </w:pPr>
  </w:style>
  <w:style w:type="paragraph" w:styleId="Index4">
    <w:name w:val="index 4"/>
    <w:basedOn w:val="Normal"/>
    <w:next w:val="Normal"/>
    <w:unhideWhenUsed/>
    <w:rsid w:val="00B91F53"/>
    <w:pPr>
      <w:spacing w:after="0"/>
      <w:ind w:left="800" w:hanging="200"/>
    </w:pPr>
  </w:style>
  <w:style w:type="paragraph" w:styleId="Index5">
    <w:name w:val="index 5"/>
    <w:basedOn w:val="Normal"/>
    <w:next w:val="Normal"/>
    <w:unhideWhenUsed/>
    <w:rsid w:val="00B91F53"/>
    <w:pPr>
      <w:spacing w:after="0"/>
      <w:ind w:left="1000" w:hanging="200"/>
    </w:pPr>
  </w:style>
  <w:style w:type="paragraph" w:styleId="Index6">
    <w:name w:val="index 6"/>
    <w:basedOn w:val="Normal"/>
    <w:next w:val="Normal"/>
    <w:unhideWhenUsed/>
    <w:rsid w:val="00B91F53"/>
    <w:pPr>
      <w:spacing w:after="0"/>
      <w:ind w:left="1200" w:hanging="200"/>
    </w:pPr>
  </w:style>
  <w:style w:type="paragraph" w:styleId="Index7">
    <w:name w:val="index 7"/>
    <w:basedOn w:val="Normal"/>
    <w:next w:val="Normal"/>
    <w:unhideWhenUsed/>
    <w:rsid w:val="00B91F53"/>
    <w:pPr>
      <w:spacing w:after="0"/>
      <w:ind w:left="1400" w:hanging="200"/>
    </w:pPr>
  </w:style>
  <w:style w:type="paragraph" w:styleId="Index8">
    <w:name w:val="index 8"/>
    <w:basedOn w:val="Normal"/>
    <w:next w:val="Normal"/>
    <w:unhideWhenUsed/>
    <w:rsid w:val="00B91F53"/>
    <w:pPr>
      <w:spacing w:after="0"/>
      <w:ind w:left="1600" w:hanging="200"/>
    </w:pPr>
  </w:style>
  <w:style w:type="paragraph" w:styleId="Index9">
    <w:name w:val="index 9"/>
    <w:basedOn w:val="Normal"/>
    <w:next w:val="Normal"/>
    <w:unhideWhenUsed/>
    <w:rsid w:val="00B91F53"/>
    <w:pPr>
      <w:spacing w:after="0"/>
      <w:ind w:left="1800" w:hanging="200"/>
    </w:pPr>
  </w:style>
  <w:style w:type="paragraph" w:styleId="ListContinue">
    <w:name w:val="List Continue"/>
    <w:basedOn w:val="Normal"/>
    <w:unhideWhenUsed/>
    <w:rsid w:val="00B91F53"/>
    <w:pPr>
      <w:spacing w:after="120"/>
      <w:ind w:left="283"/>
      <w:contextualSpacing/>
    </w:pPr>
  </w:style>
  <w:style w:type="paragraph" w:styleId="ListContinue2">
    <w:name w:val="List Continue 2"/>
    <w:basedOn w:val="Normal"/>
    <w:unhideWhenUsed/>
    <w:rsid w:val="00B91F53"/>
    <w:pPr>
      <w:spacing w:after="120"/>
      <w:ind w:left="566"/>
      <w:contextualSpacing/>
    </w:pPr>
  </w:style>
  <w:style w:type="paragraph" w:styleId="ListContinue3">
    <w:name w:val="List Continue 3"/>
    <w:basedOn w:val="Normal"/>
    <w:unhideWhenUsed/>
    <w:rsid w:val="00B91F53"/>
    <w:pPr>
      <w:spacing w:after="120"/>
      <w:ind w:left="849"/>
      <w:contextualSpacing/>
    </w:pPr>
  </w:style>
  <w:style w:type="paragraph" w:styleId="ListContinue4">
    <w:name w:val="List Continue 4"/>
    <w:basedOn w:val="Normal"/>
    <w:unhideWhenUsed/>
    <w:rsid w:val="00B91F53"/>
    <w:pPr>
      <w:spacing w:after="120"/>
      <w:ind w:left="1132"/>
      <w:contextualSpacing/>
    </w:pPr>
  </w:style>
  <w:style w:type="paragraph" w:styleId="ListContinue5">
    <w:name w:val="List Continue 5"/>
    <w:basedOn w:val="Normal"/>
    <w:unhideWhenUsed/>
    <w:rsid w:val="00B91F53"/>
    <w:pPr>
      <w:spacing w:after="120"/>
      <w:ind w:left="1415"/>
      <w:contextualSpacing/>
    </w:pPr>
  </w:style>
  <w:style w:type="paragraph" w:styleId="MacroText">
    <w:name w:val="macro"/>
    <w:link w:val="MacroTextChar"/>
    <w:unhideWhenUsed/>
    <w:rsid w:val="00B91F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91F53"/>
    <w:rPr>
      <w:rFonts w:ascii="Consolas" w:hAnsi="Consolas"/>
      <w:lang w:val="en-GB" w:eastAsia="en-US"/>
    </w:rPr>
  </w:style>
  <w:style w:type="paragraph" w:customStyle="1" w:styleId="MessageHeader1">
    <w:name w:val="Message Header1"/>
    <w:basedOn w:val="Normal"/>
    <w:next w:val="MessageHeader"/>
    <w:link w:val="MessageHeaderChar"/>
    <w:semiHidden/>
    <w:unhideWhenUsed/>
    <w:rsid w:val="00B91F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91F53"/>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91F53"/>
  </w:style>
  <w:style w:type="character" w:customStyle="1" w:styleId="SalutationChar">
    <w:name w:val="Salutation Char"/>
    <w:basedOn w:val="DefaultParagraphFont"/>
    <w:link w:val="Salutation"/>
    <w:rsid w:val="00B91F53"/>
    <w:rPr>
      <w:rFonts w:ascii="Times New Roman" w:hAnsi="Times New Roman"/>
      <w:lang w:val="en-GB" w:eastAsia="en-US"/>
    </w:rPr>
  </w:style>
  <w:style w:type="paragraph" w:styleId="Signature">
    <w:name w:val="Signature"/>
    <w:basedOn w:val="Normal"/>
    <w:link w:val="SignatureChar"/>
    <w:unhideWhenUsed/>
    <w:rsid w:val="00B91F53"/>
    <w:pPr>
      <w:spacing w:after="0"/>
      <w:ind w:left="4252"/>
    </w:pPr>
  </w:style>
  <w:style w:type="character" w:customStyle="1" w:styleId="SignatureChar">
    <w:name w:val="Signature Char"/>
    <w:basedOn w:val="DefaultParagraphFont"/>
    <w:link w:val="Signature"/>
    <w:rsid w:val="00B91F53"/>
    <w:rPr>
      <w:rFonts w:ascii="Times New Roman" w:hAnsi="Times New Roman"/>
      <w:lang w:val="en-GB" w:eastAsia="en-US"/>
    </w:rPr>
  </w:style>
  <w:style w:type="paragraph" w:styleId="TableofAuthorities">
    <w:name w:val="table of authorities"/>
    <w:basedOn w:val="Normal"/>
    <w:next w:val="Normal"/>
    <w:unhideWhenUsed/>
    <w:rsid w:val="00B91F53"/>
    <w:pPr>
      <w:spacing w:after="0"/>
      <w:ind w:left="200" w:hanging="200"/>
    </w:pPr>
  </w:style>
  <w:style w:type="paragraph" w:customStyle="1" w:styleId="TOAHeading1">
    <w:name w:val="TOA Heading1"/>
    <w:basedOn w:val="Normal"/>
    <w:next w:val="Normal"/>
    <w:semiHidden/>
    <w:unhideWhenUsed/>
    <w:rsid w:val="00B91F53"/>
    <w:pPr>
      <w:spacing w:before="120"/>
    </w:pPr>
    <w:rPr>
      <w:rFonts w:ascii="Cambria" w:hAnsi="Cambria"/>
      <w:b/>
      <w:bCs/>
      <w:sz w:val="24"/>
      <w:szCs w:val="24"/>
    </w:rPr>
  </w:style>
  <w:style w:type="paragraph" w:styleId="BlockText">
    <w:name w:val="Block Text"/>
    <w:basedOn w:val="Normal"/>
    <w:rsid w:val="00B91F53"/>
    <w:pPr>
      <w:overflowPunct w:val="0"/>
      <w:autoSpaceDE w:val="0"/>
      <w:autoSpaceDN w:val="0"/>
      <w:adjustRightInd w:val="0"/>
      <w:spacing w:after="120"/>
      <w:ind w:left="1440" w:right="1440"/>
      <w:textAlignment w:val="baseline"/>
    </w:pPr>
    <w:rPr>
      <w:lang w:eastAsia="en-GB"/>
    </w:rPr>
  </w:style>
  <w:style w:type="paragraph" w:styleId="EnvelopeAddress">
    <w:name w:val="envelope address"/>
    <w:basedOn w:val="Normal"/>
    <w:rsid w:val="00B91F5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91F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91F53"/>
    <w:rPr>
      <w:rFonts w:ascii="Calibri Light" w:eastAsia="Yu Gothic Light" w:hAnsi="Calibri Light"/>
      <w:sz w:val="24"/>
      <w:szCs w:val="24"/>
      <w:shd w:val="pct20" w:color="auto" w:fill="auto"/>
      <w:lang w:val="en-GB" w:eastAsia="en-GB"/>
    </w:rPr>
  </w:style>
  <w:style w:type="character" w:customStyle="1" w:styleId="Char33">
    <w:name w:val="批注框文本 Char3"/>
    <w:uiPriority w:val="99"/>
    <w:rsid w:val="00B91F53"/>
    <w:rPr>
      <w:rFonts w:ascii="Segoe UI" w:hAnsi="Segoe UI" w:cs="Segoe UI"/>
      <w:sz w:val="18"/>
      <w:szCs w:val="18"/>
      <w:lang w:val="en-GB"/>
    </w:rPr>
  </w:style>
  <w:style w:type="character" w:customStyle="1" w:styleId="Char41">
    <w:name w:val="批注文字 Char4"/>
    <w:uiPriority w:val="99"/>
    <w:qFormat/>
    <w:rsid w:val="00B91F53"/>
    <w:rPr>
      <w:lang w:val="en-GB"/>
    </w:rPr>
  </w:style>
  <w:style w:type="character" w:customStyle="1" w:styleId="Char34">
    <w:name w:val="文档结构图 Char3"/>
    <w:uiPriority w:val="99"/>
    <w:rsid w:val="00B91F53"/>
    <w:rPr>
      <w:rFonts w:ascii="Tahoma" w:hAnsi="Tahoma" w:cs="Tahoma"/>
      <w:shd w:val="clear" w:color="auto" w:fill="000080"/>
      <w:lang w:val="en-GB"/>
    </w:rPr>
  </w:style>
  <w:style w:type="character" w:customStyle="1" w:styleId="8Char3">
    <w:name w:val="标题 8 Char3"/>
    <w:rsid w:val="00B91F53"/>
    <w:rPr>
      <w:rFonts w:ascii="Arial" w:eastAsia="SimSun" w:hAnsi="Arial"/>
      <w:sz w:val="36"/>
      <w:lang w:eastAsia="zh-CN"/>
    </w:rPr>
  </w:style>
  <w:style w:type="character" w:customStyle="1" w:styleId="9Char3">
    <w:name w:val="标题 9 Char3"/>
    <w:rsid w:val="00B91F53"/>
    <w:rPr>
      <w:rFonts w:ascii="Arial" w:eastAsia="SimSun" w:hAnsi="Arial"/>
      <w:sz w:val="36"/>
      <w:lang w:eastAsia="zh-CN"/>
    </w:rPr>
  </w:style>
  <w:style w:type="character" w:customStyle="1" w:styleId="Char35">
    <w:name w:val="纯文本 Char3"/>
    <w:uiPriority w:val="99"/>
    <w:rsid w:val="00B91F53"/>
    <w:rPr>
      <w:rFonts w:ascii="Courier New" w:hAnsi="Courier New"/>
      <w:lang w:val="nb-NO"/>
    </w:rPr>
  </w:style>
  <w:style w:type="character" w:customStyle="1" w:styleId="Char1f4">
    <w:name w:val="列表 Char1"/>
    <w:rsid w:val="00B91F53"/>
    <w:rPr>
      <w:rFonts w:eastAsia="SimSun"/>
      <w:lang w:eastAsia="zh-CN"/>
    </w:rPr>
  </w:style>
  <w:style w:type="character" w:customStyle="1" w:styleId="1fff">
    <w:name w:val="フッター (文字)1"/>
    <w:aliases w:val="footer odd (文字)1,footer (文字)1,fo (文字)1,pie de página (文字)1"/>
    <w:semiHidden/>
    <w:rsid w:val="00B91F53"/>
    <w:rPr>
      <w:rFonts w:ascii="Times New Roman" w:eastAsia="Times New Roman" w:hAnsi="Times New Roman"/>
      <w:lang w:eastAsia="en-GB"/>
    </w:rPr>
  </w:style>
  <w:style w:type="character" w:customStyle="1" w:styleId="1fff0">
    <w:name w:val="表題 (文字)1"/>
    <w:aliases w:val="Section Header (文字)1"/>
    <w:rsid w:val="00B91F5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91F53"/>
    <w:pPr>
      <w:autoSpaceDN w:val="0"/>
    </w:pPr>
    <w:rPr>
      <w:rFonts w:ascii="Times New Roman" w:eastAsia="MS Mincho" w:hAnsi="Times New Roman"/>
      <w:lang w:val="en-GB" w:eastAsia="en-US"/>
    </w:rPr>
  </w:style>
  <w:style w:type="paragraph" w:customStyle="1" w:styleId="95">
    <w:name w:val="吹き出し9"/>
    <w:basedOn w:val="Normal"/>
    <w:uiPriority w:val="99"/>
    <w:rsid w:val="00B91F53"/>
    <w:pPr>
      <w:autoSpaceDN w:val="0"/>
    </w:pPr>
    <w:rPr>
      <w:rFonts w:ascii="Tahoma" w:eastAsia="MS Mincho" w:hAnsi="Tahoma" w:cs="Tahoma"/>
      <w:sz w:val="16"/>
      <w:szCs w:val="16"/>
      <w:lang w:eastAsia="zh-CN"/>
    </w:rPr>
  </w:style>
  <w:style w:type="paragraph" w:customStyle="1" w:styleId="74">
    <w:name w:val="図表番号7"/>
    <w:basedOn w:val="Normal"/>
    <w:uiPriority w:val="99"/>
    <w:rsid w:val="00B91F5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91F53"/>
  </w:style>
  <w:style w:type="paragraph" w:customStyle="1" w:styleId="270">
    <w:name w:val="段落番号 27"/>
    <w:basedOn w:val="75"/>
    <w:uiPriority w:val="99"/>
    <w:rsid w:val="00B91F53"/>
    <w:pPr>
      <w:tabs>
        <w:tab w:val="num" w:pos="644"/>
      </w:tabs>
      <w:suppressAutoHyphens/>
      <w:autoSpaceDN w:val="0"/>
      <w:ind w:left="851"/>
    </w:pPr>
    <w:rPr>
      <w:rFonts w:ascii="CG Times (WN)" w:eastAsia="MS Mincho" w:hAnsi="CG Times (WN)" w:cs="CG Times (WN)"/>
      <w:lang w:eastAsia="ar-SA"/>
    </w:rPr>
  </w:style>
  <w:style w:type="paragraph" w:customStyle="1" w:styleId="76">
    <w:name w:val="箇条書き7"/>
    <w:basedOn w:val="List"/>
    <w:uiPriority w:val="99"/>
    <w:rsid w:val="00B91F53"/>
  </w:style>
  <w:style w:type="paragraph" w:customStyle="1" w:styleId="271">
    <w:name w:val="箇条書き 27"/>
    <w:basedOn w:val="76"/>
    <w:uiPriority w:val="99"/>
    <w:rsid w:val="00B91F53"/>
    <w:pPr>
      <w:tabs>
        <w:tab w:val="num" w:pos="1494"/>
      </w:tabs>
      <w:suppressAutoHyphens/>
      <w:autoSpaceDN w:val="0"/>
      <w:ind w:left="851"/>
    </w:pPr>
    <w:rPr>
      <w:rFonts w:ascii="CG Times (WN)" w:eastAsia="MS Mincho" w:hAnsi="CG Times (WN)" w:cs="CG Times (WN)"/>
      <w:lang w:eastAsia="ar-SA"/>
    </w:rPr>
  </w:style>
  <w:style w:type="paragraph" w:customStyle="1" w:styleId="370">
    <w:name w:val="箇条書き 37"/>
    <w:basedOn w:val="271"/>
    <w:uiPriority w:val="99"/>
    <w:rsid w:val="00B91F53"/>
    <w:pPr>
      <w:ind w:left="1135"/>
    </w:pPr>
  </w:style>
  <w:style w:type="paragraph" w:customStyle="1" w:styleId="272">
    <w:name w:val="一覧 27"/>
    <w:basedOn w:val="List"/>
    <w:uiPriority w:val="99"/>
    <w:rsid w:val="00B91F53"/>
  </w:style>
  <w:style w:type="paragraph" w:customStyle="1" w:styleId="371">
    <w:name w:val="一覧 37"/>
    <w:basedOn w:val="272"/>
    <w:uiPriority w:val="99"/>
    <w:rsid w:val="00B91F53"/>
    <w:pPr>
      <w:suppressAutoHyphens/>
      <w:autoSpaceDN w:val="0"/>
      <w:ind w:left="1135"/>
    </w:pPr>
    <w:rPr>
      <w:rFonts w:ascii="CG Times (WN)" w:eastAsia="MS Mincho" w:hAnsi="CG Times (WN)" w:cs="CG Times (WN)"/>
      <w:lang w:eastAsia="ar-SA"/>
    </w:rPr>
  </w:style>
  <w:style w:type="paragraph" w:customStyle="1" w:styleId="470">
    <w:name w:val="一覧 47"/>
    <w:basedOn w:val="371"/>
    <w:uiPriority w:val="99"/>
    <w:rsid w:val="00B91F53"/>
    <w:pPr>
      <w:ind w:left="1418"/>
    </w:pPr>
  </w:style>
  <w:style w:type="paragraph" w:customStyle="1" w:styleId="570">
    <w:name w:val="一覧 57"/>
    <w:basedOn w:val="470"/>
    <w:uiPriority w:val="99"/>
    <w:rsid w:val="00B91F53"/>
    <w:pPr>
      <w:ind w:left="1702"/>
    </w:pPr>
  </w:style>
  <w:style w:type="paragraph" w:customStyle="1" w:styleId="471">
    <w:name w:val="箇条書き 47"/>
    <w:basedOn w:val="370"/>
    <w:uiPriority w:val="99"/>
    <w:rsid w:val="00B91F53"/>
    <w:pPr>
      <w:ind w:left="1418"/>
    </w:pPr>
  </w:style>
  <w:style w:type="paragraph" w:customStyle="1" w:styleId="571">
    <w:name w:val="箇条書き 57"/>
    <w:basedOn w:val="471"/>
    <w:uiPriority w:val="99"/>
    <w:rsid w:val="00B91F53"/>
    <w:pPr>
      <w:ind w:left="1702"/>
    </w:pPr>
  </w:style>
  <w:style w:type="paragraph" w:customStyle="1" w:styleId="77">
    <w:name w:val="コメント文字列7"/>
    <w:basedOn w:val="Normal"/>
    <w:uiPriority w:val="99"/>
    <w:rsid w:val="00B91F53"/>
    <w:pPr>
      <w:suppressAutoHyphens/>
      <w:autoSpaceDN w:val="0"/>
    </w:pPr>
    <w:rPr>
      <w:rFonts w:eastAsia="MS Mincho" w:cs="CG Times (WN)"/>
      <w:lang w:eastAsia="ar-SA"/>
    </w:rPr>
  </w:style>
  <w:style w:type="paragraph" w:customStyle="1" w:styleId="78">
    <w:name w:val="コメント内容7"/>
    <w:basedOn w:val="77"/>
    <w:next w:val="77"/>
    <w:uiPriority w:val="99"/>
    <w:rsid w:val="00B91F53"/>
    <w:rPr>
      <w:b/>
      <w:bCs/>
    </w:rPr>
  </w:style>
  <w:style w:type="paragraph" w:customStyle="1" w:styleId="79">
    <w:name w:val="見出しマップ7"/>
    <w:basedOn w:val="Normal"/>
    <w:uiPriority w:val="99"/>
    <w:rsid w:val="00B91F5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91F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91F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91F5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91F53"/>
    <w:pPr>
      <w:suppressAutoHyphens/>
      <w:autoSpaceDN w:val="0"/>
      <w:ind w:left="708"/>
    </w:pPr>
    <w:rPr>
      <w:rFonts w:eastAsia="MS Mincho" w:cs="CG Times (WN)"/>
      <w:lang w:eastAsia="ar-SA"/>
    </w:rPr>
  </w:style>
  <w:style w:type="paragraph" w:customStyle="1" w:styleId="7c">
    <w:name w:val="記7"/>
    <w:basedOn w:val="Normal"/>
    <w:next w:val="Normal"/>
    <w:uiPriority w:val="99"/>
    <w:rsid w:val="00B91F53"/>
    <w:pPr>
      <w:suppressAutoHyphens/>
      <w:autoSpaceDN w:val="0"/>
    </w:pPr>
    <w:rPr>
      <w:rFonts w:eastAsia="MS Mincho" w:cs="CG Times (WN)"/>
      <w:lang w:eastAsia="ar-SA"/>
    </w:rPr>
  </w:style>
  <w:style w:type="paragraph" w:customStyle="1" w:styleId="HTML7">
    <w:name w:val="HTML 書式付き7"/>
    <w:basedOn w:val="Normal"/>
    <w:uiPriority w:val="99"/>
    <w:rsid w:val="00B91F5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91F53"/>
    <w:pPr>
      <w:suppressAutoHyphens/>
      <w:autoSpaceDN w:val="0"/>
      <w:spacing w:after="120"/>
    </w:pPr>
    <w:rPr>
      <w:rFonts w:eastAsia="MS Mincho" w:cs="CG Times (WN)"/>
      <w:lang w:eastAsia="ar-SA"/>
    </w:rPr>
  </w:style>
  <w:style w:type="paragraph" w:customStyle="1" w:styleId="372">
    <w:name w:val="本文 37"/>
    <w:basedOn w:val="Normal"/>
    <w:uiPriority w:val="99"/>
    <w:rsid w:val="00B91F53"/>
    <w:pPr>
      <w:suppressAutoHyphens/>
      <w:autoSpaceDN w:val="0"/>
      <w:spacing w:after="120"/>
    </w:pPr>
    <w:rPr>
      <w:rFonts w:eastAsia="MS Mincho" w:cs="CG Times (WN)"/>
      <w:lang w:eastAsia="ar-SA"/>
    </w:rPr>
  </w:style>
  <w:style w:type="character" w:customStyle="1" w:styleId="7d">
    <w:name w:val="段落フォント7"/>
    <w:rsid w:val="00B91F53"/>
  </w:style>
  <w:style w:type="character" w:customStyle="1" w:styleId="7e">
    <w:name w:val="コメント参照7"/>
    <w:rsid w:val="00B91F53"/>
    <w:rPr>
      <w:sz w:val="16"/>
    </w:rPr>
  </w:style>
  <w:style w:type="paragraph" w:customStyle="1" w:styleId="940">
    <w:name w:val="目录 94"/>
    <w:basedOn w:val="TOC8"/>
    <w:rsid w:val="00B91F5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B91F53"/>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91F53"/>
    <w:pPr>
      <w:overflowPunct w:val="0"/>
      <w:autoSpaceDE w:val="0"/>
      <w:autoSpaceDN w:val="0"/>
      <w:adjustRightInd w:val="0"/>
      <w:ind w:left="400" w:hanging="400"/>
      <w:jc w:val="center"/>
      <w:textAlignment w:val="baseline"/>
    </w:pPr>
    <w:rPr>
      <w:rFonts w:eastAsia="Calibri Light"/>
      <w:b/>
      <w:lang w:eastAsia="en-GB"/>
    </w:rPr>
  </w:style>
  <w:style w:type="paragraph" w:customStyle="1" w:styleId="11c">
    <w:name w:val="无间隔11"/>
    <w:qFormat/>
    <w:rsid w:val="00B91F53"/>
    <w:rPr>
      <w:rFonts w:ascii="Times New Roman" w:eastAsia="SimSun" w:hAnsi="Times New Roman"/>
      <w:lang w:val="en-GB" w:eastAsia="en-US"/>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1F5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1F5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1F5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1F5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1F5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91F53"/>
    <w:rPr>
      <w:rFonts w:ascii="Times New Roman" w:eastAsia="Times New Roman" w:hAnsi="Times New Roman"/>
      <w:sz w:val="18"/>
      <w:szCs w:val="18"/>
      <w:lang w:val="en-GB" w:eastAsia="en-GB"/>
    </w:rPr>
  </w:style>
  <w:style w:type="character" w:customStyle="1" w:styleId="1fff3">
    <w:name w:val="标题 字符1"/>
    <w:aliases w:val="Section Header 字符1"/>
    <w:rsid w:val="00B91F5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1F53"/>
    <w:rPr>
      <w:rFonts w:ascii="Times New Roman" w:hAnsi="Times New Roman"/>
      <w:lang w:val="en-GB" w:eastAsia="en-US"/>
    </w:rPr>
  </w:style>
  <w:style w:type="character" w:customStyle="1" w:styleId="MediumGrid2Char2">
    <w:name w:val="Medium Grid 2 Char2"/>
    <w:uiPriority w:val="1"/>
    <w:locked/>
    <w:rsid w:val="00B91F53"/>
    <w:rPr>
      <w:rFonts w:ascii="Arial" w:eastAsia="PMingLiU" w:hAnsi="Arial" w:cs="Arial"/>
      <w:lang w:val="x-none" w:eastAsia="x-none"/>
    </w:rPr>
  </w:style>
  <w:style w:type="character" w:customStyle="1" w:styleId="ColorfulList-Accent1Char1">
    <w:name w:val="Colorful List - Accent 1 Char1"/>
    <w:uiPriority w:val="34"/>
    <w:locked/>
    <w:rsid w:val="00B91F53"/>
    <w:rPr>
      <w:rFonts w:ascii="Calibri" w:eastAsia="Calibri" w:hAnsi="Calibri" w:cs="Calibri"/>
      <w:sz w:val="22"/>
      <w:szCs w:val="22"/>
    </w:rPr>
  </w:style>
  <w:style w:type="character" w:customStyle="1" w:styleId="ColorfulGrid-Accent1Char2">
    <w:name w:val="Colorful Grid - Accent 1 Char2"/>
    <w:uiPriority w:val="29"/>
    <w:rsid w:val="00B91F53"/>
    <w:rPr>
      <w:rFonts w:ascii="Arial" w:eastAsia="PMingLiU" w:hAnsi="Arial"/>
      <w:i/>
      <w:iCs/>
      <w:color w:val="000000"/>
      <w:lang w:val="en-GB" w:eastAsia="en-GB"/>
    </w:rPr>
  </w:style>
  <w:style w:type="character" w:customStyle="1" w:styleId="LightShading-Accent2Char2">
    <w:name w:val="Light Shading - Accent 2 Char2"/>
    <w:uiPriority w:val="30"/>
    <w:rsid w:val="00B91F53"/>
    <w:rPr>
      <w:rFonts w:ascii="Arial" w:eastAsia="PMingLiU" w:hAnsi="Arial"/>
      <w:b/>
      <w:bCs/>
      <w:i/>
      <w:iCs/>
      <w:color w:val="4F81BD"/>
      <w:lang w:val="en-GB" w:eastAsia="en-GB"/>
    </w:rPr>
  </w:style>
  <w:style w:type="character" w:customStyle="1" w:styleId="MediumGrid11">
    <w:name w:val="Medium Grid 11"/>
    <w:uiPriority w:val="99"/>
    <w:rsid w:val="00B91F53"/>
    <w:rPr>
      <w:color w:val="808080"/>
    </w:rPr>
  </w:style>
  <w:style w:type="character" w:customStyle="1" w:styleId="5f3">
    <w:name w:val="未处理的提及5"/>
    <w:uiPriority w:val="52"/>
    <w:rsid w:val="00B91F53"/>
    <w:rPr>
      <w:color w:val="808080"/>
      <w:shd w:val="clear" w:color="auto" w:fill="E6E6E6"/>
    </w:rPr>
  </w:style>
  <w:style w:type="character" w:customStyle="1" w:styleId="4f8">
    <w:name w:val="未处理的提及4"/>
    <w:uiPriority w:val="52"/>
    <w:rsid w:val="00B91F53"/>
    <w:rPr>
      <w:color w:val="808080"/>
      <w:shd w:val="clear" w:color="auto" w:fill="E6E6E6"/>
    </w:rPr>
  </w:style>
  <w:style w:type="table" w:styleId="MediumGrid1-Accent2">
    <w:name w:val="Medium Grid 1 Accent 2"/>
    <w:basedOn w:val="TableNormal"/>
    <w:uiPriority w:val="34"/>
    <w:unhideWhenUsed/>
    <w:rsid w:val="00B91F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1F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1F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1F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91F53"/>
    <w:pPr>
      <w:keepNext/>
      <w:keepLines/>
      <w:spacing w:after="0"/>
      <w:ind w:left="851" w:hanging="851"/>
    </w:pPr>
    <w:rPr>
      <w:rFonts w:ascii="Arial" w:eastAsia="SimSun" w:hAnsi="Arial"/>
      <w:sz w:val="18"/>
    </w:rPr>
  </w:style>
  <w:style w:type="character" w:customStyle="1" w:styleId="search-word-mail">
    <w:name w:val="search-word-mail"/>
    <w:rsid w:val="00B91F53"/>
  </w:style>
  <w:style w:type="character" w:customStyle="1" w:styleId="ListChar6">
    <w:name w:val="List Char6"/>
    <w:rsid w:val="00B91F53"/>
    <w:rPr>
      <w:rFonts w:ascii="Times New Roman" w:hAnsi="Times New Roman"/>
      <w:lang w:val="en-GB" w:eastAsia="en-US"/>
    </w:rPr>
  </w:style>
  <w:style w:type="character" w:customStyle="1" w:styleId="Char28">
    <w:name w:val="列表 Char2"/>
    <w:locked/>
    <w:rsid w:val="00B91F53"/>
    <w:rPr>
      <w:rFonts w:ascii="Times New Roman" w:eastAsia="Times New Roman" w:hAnsi="Times New Roman"/>
    </w:rPr>
  </w:style>
  <w:style w:type="character" w:customStyle="1" w:styleId="H53GPPChar">
    <w:name w:val="H5 3GPP Char"/>
    <w:link w:val="H53GPP"/>
    <w:locked/>
    <w:rsid w:val="00B91F53"/>
    <w:rPr>
      <w:rFonts w:ascii="Arial" w:hAnsi="Arial" w:cs="Arial"/>
      <w:sz w:val="22"/>
      <w:szCs w:val="22"/>
    </w:rPr>
  </w:style>
  <w:style w:type="paragraph" w:customStyle="1" w:styleId="H53GPP">
    <w:name w:val="H5 3GPP"/>
    <w:basedOn w:val="Normal"/>
    <w:link w:val="H53GPPChar"/>
    <w:qFormat/>
    <w:rsid w:val="00B91F5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H8">
    <w:name w:val="H8"/>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Char51">
    <w:name w:val="批注文字 Char5"/>
    <w:uiPriority w:val="99"/>
    <w:qFormat/>
    <w:locked/>
    <w:rsid w:val="00B91F53"/>
    <w:rPr>
      <w:rFonts w:ascii="Times New Roman" w:eastAsia="Times New Roman" w:hAnsi="Times New Roman"/>
      <w:lang w:val="x-none" w:eastAsia="en-GB"/>
    </w:rPr>
  </w:style>
  <w:style w:type="character" w:customStyle="1" w:styleId="Char60">
    <w:name w:val="批注主题 Char6"/>
    <w:uiPriority w:val="99"/>
    <w:locked/>
    <w:rsid w:val="00B91F53"/>
    <w:rPr>
      <w:rFonts w:ascii="Times New Roman" w:eastAsia="Times New Roman" w:hAnsi="Times New Roman"/>
      <w:b/>
      <w:bCs/>
      <w:lang w:val="x-none" w:eastAsia="en-GB"/>
    </w:rPr>
  </w:style>
  <w:style w:type="character" w:customStyle="1" w:styleId="Char42">
    <w:name w:val="批注框文本 Char4"/>
    <w:uiPriority w:val="99"/>
    <w:locked/>
    <w:rsid w:val="00B91F53"/>
    <w:rPr>
      <w:rFonts w:ascii="Segoe UI" w:eastAsia="Times New Roman" w:hAnsi="Segoe UI"/>
      <w:sz w:val="18"/>
      <w:szCs w:val="18"/>
      <w:lang w:val="x-none" w:eastAsia="en-GB"/>
    </w:rPr>
  </w:style>
  <w:style w:type="character" w:customStyle="1" w:styleId="Char43">
    <w:name w:val="文档结构图 Char4"/>
    <w:uiPriority w:val="99"/>
    <w:locked/>
    <w:rsid w:val="00B91F53"/>
    <w:rPr>
      <w:rFonts w:ascii="Tahoma" w:eastAsia="PMingLiU" w:hAnsi="Tahoma" w:cs="Tahoma"/>
      <w:shd w:val="clear" w:color="auto" w:fill="000080"/>
      <w:lang w:val="en-GB" w:eastAsia="en-GB"/>
    </w:rPr>
  </w:style>
  <w:style w:type="character" w:customStyle="1" w:styleId="Char44">
    <w:name w:val="纯文本 Char4"/>
    <w:uiPriority w:val="99"/>
    <w:locked/>
    <w:rsid w:val="00B91F53"/>
    <w:rPr>
      <w:rFonts w:ascii="Courier New" w:eastAsia="PMingLiU" w:hAnsi="Courier New"/>
      <w:kern w:val="2"/>
      <w:sz w:val="24"/>
      <w:szCs w:val="22"/>
      <w:lang w:val="nb-NO" w:eastAsia="zh-TW"/>
    </w:rPr>
  </w:style>
  <w:style w:type="character" w:customStyle="1" w:styleId="7Char1">
    <w:name w:val="标题 7 Char1"/>
    <w:locked/>
    <w:rsid w:val="00B91F53"/>
    <w:rPr>
      <w:rFonts w:ascii="Times New Roman" w:eastAsia="Times New Roman" w:hAnsi="Times New Roman"/>
      <w:b/>
      <w:bCs/>
      <w:sz w:val="24"/>
      <w:szCs w:val="24"/>
      <w:lang w:val="en-GB" w:eastAsia="en-GB"/>
    </w:rPr>
  </w:style>
  <w:style w:type="character" w:customStyle="1" w:styleId="6Char1">
    <w:name w:val="标题 6 Char1"/>
    <w:locked/>
    <w:rsid w:val="00B91F53"/>
    <w:rPr>
      <w:rFonts w:ascii="Cambria" w:eastAsia="SimSun" w:hAnsi="Cambria" w:cs="Times New Roman"/>
      <w:b/>
      <w:bCs/>
      <w:sz w:val="24"/>
      <w:szCs w:val="24"/>
      <w:lang w:val="en-GB" w:eastAsia="en-GB"/>
    </w:rPr>
  </w:style>
  <w:style w:type="character" w:customStyle="1" w:styleId="Char45">
    <w:name w:val="日期 Char4"/>
    <w:uiPriority w:val="99"/>
    <w:locked/>
    <w:rsid w:val="00B91F53"/>
    <w:rPr>
      <w:rFonts w:ascii="Times New Roman" w:eastAsia="Times New Roman" w:hAnsi="Times New Roman"/>
      <w:lang w:val="en-GB" w:eastAsia="en-US"/>
    </w:rPr>
  </w:style>
  <w:style w:type="character" w:customStyle="1" w:styleId="8Char4">
    <w:name w:val="标题 8 Char4"/>
    <w:locked/>
    <w:rsid w:val="00B91F53"/>
    <w:rPr>
      <w:rFonts w:ascii="Arial" w:eastAsia="Times New Roman" w:hAnsi="Arial"/>
      <w:sz w:val="36"/>
      <w:lang w:val="en-GB" w:eastAsia="en-GB"/>
    </w:rPr>
  </w:style>
  <w:style w:type="character" w:customStyle="1" w:styleId="Head2A2">
    <w:name w:val="Head2A2"/>
    <w:rsid w:val="00B91F5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4236</Words>
  <Characters>34314</Characters>
  <Application>Microsoft Office Word</Application>
  <DocSecurity>0</DocSecurity>
  <Lines>285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2023-05-03T10:43:00Z</dcterms:created>
  <dcterms:modified xsi:type="dcterms:W3CDTF">2023-05-03T10:43:00Z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